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D9DDC">
      <w:pPr>
        <w:pStyle w:val="2"/>
        <w:keepNext w:val="0"/>
        <w:keepLines w:val="0"/>
        <w:pageBreakBefore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仿宋" w:hAnsi="仿宋" w:eastAsia="仿宋" w:cs="仿宋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4</w:t>
      </w:r>
    </w:p>
    <w:p w14:paraId="6338E34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3D73764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党籍证明</w:t>
      </w:r>
    </w:p>
    <w:p w14:paraId="4895568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15AEB36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同志（身份证号码：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         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），</w:t>
      </w:r>
    </w:p>
    <w:p w14:paraId="57AC4FB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480" w:hanging="48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月支部大会通过吸收为中共预备党员，</w:t>
      </w:r>
    </w:p>
    <w:p w14:paraId="599CA2E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480" w:hanging="48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     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月上级党组织批准转为中共正式党员。</w:t>
      </w:r>
    </w:p>
    <w:p w14:paraId="30E6BA2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479" w:firstLine="16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2229642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479" w:firstLine="160"/>
        <w:jc w:val="both"/>
      </w:pPr>
      <w:r>
        <w:rPr>
          <w:bdr w:val="none" w:color="auto" w:sz="0" w:space="0"/>
        </w:rPr>
        <w:t> </w:t>
      </w:r>
    </w:p>
    <w:p w14:paraId="4600CE2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479" w:firstLine="160"/>
        <w:jc w:val="both"/>
      </w:pPr>
      <w:r>
        <w:t> </w:t>
      </w:r>
    </w:p>
    <w:p w14:paraId="605A81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480"/>
        <w:jc w:val="center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党组织（公章）</w:t>
      </w:r>
    </w:p>
    <w:p w14:paraId="649B1F0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28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   月   日</w:t>
      </w:r>
    </w:p>
    <w:p w14:paraId="4A47BF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2026-05-06T09:48:25Z</dcterms:created>
  <dc:creator>123</dc:creator>
  <cp:lastModifiedBy>WPS_1677572160</cp:lastModifiedBy>
  <dcterms:modified xsi:type="dcterms:W3CDTF">2026-05-06T09:48:30Z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736AADC0BEDF4CAC9294F0375830F9D7_12</vt:lpwstr>
  </property>
</Properties>
</file>