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B88E7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关于经纬线，下列说法错误的是（）</w:t>
      </w:r>
    </w:p>
    <w:p w14:paraId="0B263455">
      <w:pPr>
        <w:rPr>
          <w:rFonts w:hint="eastAsia"/>
        </w:rPr>
      </w:pPr>
      <w:r>
        <w:rPr>
          <w:rFonts w:hint="eastAsia"/>
        </w:rPr>
        <w:t>A.经度的起点经线是本初子午线，即国际日期变更线</w:t>
      </w:r>
    </w:p>
    <w:p w14:paraId="04A6F845">
      <w:pPr>
        <w:rPr>
          <w:rFonts w:hint="eastAsia"/>
        </w:rPr>
      </w:pPr>
      <w:r>
        <w:rPr>
          <w:rFonts w:hint="eastAsia"/>
        </w:rPr>
        <w:t>B.东西半球的分界线是20°W、160°E组成的经线圈</w:t>
      </w:r>
    </w:p>
    <w:p w14:paraId="3915E54F">
      <w:pPr>
        <w:rPr>
          <w:rFonts w:hint="eastAsia"/>
        </w:rPr>
      </w:pPr>
      <w:r>
        <w:rPr>
          <w:rFonts w:hint="eastAsia"/>
        </w:rPr>
        <w:t>C.在两条回归线之间的地区一年能受到两次太阳直射</w:t>
      </w:r>
    </w:p>
    <w:p w14:paraId="3F24C191">
      <w:pPr>
        <w:rPr>
          <w:rFonts w:hint="eastAsia"/>
        </w:rPr>
      </w:pPr>
      <w:r>
        <w:rPr>
          <w:rFonts w:hint="eastAsia"/>
        </w:rPr>
        <w:t>D.受纬度因素影响，非洲气候类型大致以赤道为轴对称分布</w:t>
      </w:r>
    </w:p>
    <w:p w14:paraId="2FDF3C14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.A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1884年在美国华盛顿召开的国际天文学家代表会议决定，以经过英国伦敦东南格林尼治天文台旧址的经线为经度的起算经线（即本初子午线）；为了避免日期的紊乱，1884年国际经度会议规定了原则上以180°经线作为地球上“今天”和“昨天”的分界线，并把这条分界线叫作“国际日期变更线”，现改称“国际日界线”。二者位置不同、代表的意义不同、设定的原因不同，不可混为一谈。故A项错误，当选。</w:t>
      </w:r>
    </w:p>
    <w:p w14:paraId="71863B79">
      <w:pPr>
        <w:rPr>
          <w:rFonts w:hint="eastAsia"/>
          <w:lang w:val="en-US" w:eastAsia="zh-CN"/>
        </w:rPr>
      </w:pPr>
      <w:r>
        <w:rPr>
          <w:rFonts w:hint="eastAsia"/>
        </w:rPr>
        <w:t>【干扰项】B项：西经20°以东，东经160°以西为东半球；西经20°以西，东经160°以东为西半球。C项：热带处于南北回归线之间的地带，地处赤道两侧，太阳高度终年很大，在两回归线之间的广大地区，一年有两次太阳直射现象，回归线上，一年内有一次太阳直射。D项：非洲的气候特征为以热带气候类型为主，呈关于赤道南北对称的带状分布。形成这种气候特征的最主要影响因素是纬度，在纬度分布上非洲几乎关于赤道对称，介于南北纬35°之间，整个非洲绝大多数区域处在热带地区，是一个热带大陆。</w:t>
      </w:r>
    </w:p>
    <w:p w14:paraId="5F39CAF1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促进全域旅游发展固然令人向往、值得期待，更是加快旅游供给侧结构性改革，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</w:rPr>
        <w:t>新时代发展要求，利好国计民生的重要举措，但各地具体情况不同，相关资源各异，因此还需要找准定位，着眼于市场要素的配置，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</w:rPr>
        <w:t>，有的放矢，防止简单片面的“拍脑袋”“一哄而起”。</w:t>
      </w:r>
    </w:p>
    <w:p w14:paraId="3DA9C72D">
      <w:pPr>
        <w:rPr>
          <w:rFonts w:hint="eastAsia"/>
        </w:rPr>
      </w:pPr>
      <w:r>
        <w:rPr>
          <w:rFonts w:hint="eastAsia"/>
        </w:rPr>
        <w:t>依次填入画横线部分最恰当的一项是（）</w:t>
      </w:r>
    </w:p>
    <w:p w14:paraId="0C430CC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顺应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因地制宜 </w:t>
      </w:r>
    </w:p>
    <w:p w14:paraId="74A81681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B.满足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扬长避短</w:t>
      </w:r>
    </w:p>
    <w:p w14:paraId="76242C5E">
      <w:pPr>
        <w:rPr>
          <w:rFonts w:hint="eastAsia"/>
        </w:rPr>
      </w:pPr>
      <w:r>
        <w:rPr>
          <w:rFonts w:hint="eastAsia"/>
        </w:rPr>
        <w:t>C.深化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脚踏实地 </w:t>
      </w:r>
    </w:p>
    <w:p w14:paraId="0FD30F7D">
      <w:pPr>
        <w:rPr>
          <w:rFonts w:hint="eastAsia"/>
        </w:rPr>
      </w:pPr>
      <w:r>
        <w:rPr>
          <w:rFonts w:hint="eastAsia"/>
        </w:rPr>
        <w:t>D.融合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实事求是</w:t>
      </w:r>
    </w:p>
    <w:p w14:paraId="3D44204F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.A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本题可从第二空入手。根据“因此”可知，横线前后是因果关系。原因是“各地具体情况不同，相关资源各异”，结果就应该是要结合各地的具体情况采取措施。A项“因地制宜”指根据不同地区的具体情况规定适宜的方法，符合文意。B项“扬长避短”指发扬长处，避开短处，C项“脚踏实地”形容做事踏实认真，D项“实事求是”指从实际情况出发，不夸大，不缩小，正确地对待和处理问题。B、C、D三项均不能体现不同地区的情况不同，排除。</w:t>
      </w:r>
    </w:p>
    <w:p w14:paraId="7E1ACCC0">
      <w:pPr>
        <w:rPr>
          <w:rFonts w:hint="eastAsia"/>
          <w:lang w:val="en-US" w:eastAsia="zh-CN"/>
        </w:rPr>
      </w:pPr>
      <w:r>
        <w:rPr>
          <w:rFonts w:hint="eastAsia"/>
        </w:rPr>
        <w:t>A项“顺应”代入第一空验证，“顺应新时代发展要求”搭配得当，符合文意。故本题选A。</w:t>
      </w:r>
    </w:p>
    <w:p w14:paraId="34C33E32">
      <w:pPr>
        <w:jc w:val="left"/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从所给的四个选项中，选择最合适的一个填入问号处，使之呈现一定的规律性（）</w:t>
      </w:r>
    </w:p>
    <w:p w14:paraId="6FF46DCF">
      <w:pPr>
        <w:jc w:val="center"/>
      </w:pPr>
      <w:r>
        <w:drawing>
          <wp:inline distT="0" distB="0" distL="114300" distR="114300">
            <wp:extent cx="3542665" cy="1337945"/>
            <wp:effectExtent l="0" t="0" r="635" b="14605"/>
            <wp:docPr id="134" name="图片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1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2665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41360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         B         C        D</w:t>
      </w:r>
    </w:p>
    <w:p w14:paraId="4ECAB180"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.B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图形组成元素不同，且无明显属性规律，考虑数量规律。观察图形，整体存在较多端点，且有直、曲线相切相交，可优先考虑笔画数。题中图形的奇点标注如图：</w:t>
      </w:r>
    </w:p>
    <w:p w14:paraId="1AA2D906">
      <w:pPr>
        <w:jc w:val="center"/>
        <w:rPr>
          <w:rFonts w:hint="eastAsia"/>
        </w:rPr>
      </w:pPr>
      <w:r>
        <w:drawing>
          <wp:inline distT="0" distB="0" distL="114300" distR="114300">
            <wp:extent cx="3692525" cy="1534160"/>
            <wp:effectExtent l="0" t="0" r="3175" b="8890"/>
            <wp:docPr id="135" name="图片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1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92525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AB24C">
      <w:pPr>
        <w:jc w:val="left"/>
      </w:pPr>
      <w:r>
        <w:rPr>
          <w:rFonts w:hint="eastAsia"/>
        </w:rPr>
        <w:t>由上图可知，题干图形均为两个奇点，全部为一笔画图形。所以？也应为一笔画图形。逐一排除选项。A项，图形有两个不相连的部分，不可能是一笔画图形，排除；B项，图形中有两个奇点，为一笔画图形，保留；C项，图形中有四个奇点，为两笔画图形，排除；D项，图形中有四个奇点，为两笔画图形，排除。本题答案为B。</w:t>
      </w:r>
    </w:p>
    <w:p w14:paraId="5172163D">
      <w:pPr>
        <w:rPr>
          <w:rFonts w:hint="eastAsia"/>
          <w:lang w:val="en-US" w:eastAsia="zh-CN"/>
        </w:rPr>
      </w:pPr>
    </w:p>
    <w:p w14:paraId="41737456"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某电影院有25排座位，后一排比前一排多2个座位，最后一排有70个座位。这个电影院一共有（）个座位。</w:t>
      </w:r>
    </w:p>
    <w:p w14:paraId="4BA47371">
      <w:pPr>
        <w:rPr>
          <w:rFonts w:hint="eastAsia"/>
        </w:rPr>
      </w:pPr>
      <w:r>
        <w:rPr>
          <w:rFonts w:hint="eastAsia"/>
        </w:rPr>
        <w:t>A.1150</w:t>
      </w:r>
    </w:p>
    <w:p w14:paraId="711055E2">
      <w:pPr>
        <w:rPr>
          <w:rFonts w:hint="eastAsia"/>
        </w:rPr>
      </w:pPr>
      <w:r>
        <w:rPr>
          <w:rFonts w:hint="eastAsia"/>
        </w:rPr>
        <w:t>B.1270</w:t>
      </w:r>
    </w:p>
    <w:p w14:paraId="2055A9FE">
      <w:pPr>
        <w:rPr>
          <w:rFonts w:hint="eastAsia"/>
        </w:rPr>
      </w:pPr>
      <w:r>
        <w:rPr>
          <w:rFonts w:hint="eastAsia"/>
        </w:rPr>
        <w:t>C.1375</w:t>
      </w:r>
    </w:p>
    <w:p w14:paraId="499F2BF9">
      <w:pPr>
        <w:rPr>
          <w:rFonts w:hint="eastAsia"/>
        </w:rPr>
      </w:pPr>
      <w:r>
        <w:rPr>
          <w:rFonts w:hint="eastAsia"/>
        </w:rPr>
        <w:t>D.1400</w:t>
      </w:r>
    </w:p>
    <w:p w14:paraId="6AA23D89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.A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每一排座位的数量构成公差为2的等差数列，由等差数列通项公式：a</w:t>
      </w:r>
      <w:r>
        <w:rPr>
          <w:rFonts w:hint="eastAsia"/>
          <w:vertAlign w:val="subscript"/>
        </w:rPr>
        <w:t>n</w:t>
      </w:r>
      <w:r>
        <w:rPr>
          <w:rFonts w:hint="eastAsia"/>
        </w:rPr>
        <w:t>=a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+(n－1）d可得，70=a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+(25－1）×2，解得a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=22。根据等差数列求和公式：S</w:t>
      </w:r>
      <w:r>
        <w:rPr>
          <w:rFonts w:hint="eastAsia"/>
          <w:vertAlign w:val="subscript"/>
        </w:rPr>
        <w:t>n</w:t>
      </w:r>
      <w:r>
        <w:rPr>
          <w:rFonts w:hint="eastAsia"/>
        </w:rPr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hint="default" w:ascii="Cambria Math" w:hAnsi="Cambria Math"/>
                <w:lang w:val="en-US" w:eastAsia="zh-CN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/>
                <w:lang w:val="en-US" w:eastAsia="zh-CN"/>
              </w:rPr>
              <m:t>（</m:t>
            </m:r>
            <m:sSub>
              <m:sSubPr>
                <m:ctrlPr>
                  <w:rPr>
                    <w:rFonts w:hint="eastAsia" w:ascii="Cambria Math" w:hAnsi="Cambria Math"/>
                    <w:i w:val="0"/>
                    <w:iCs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a</m:t>
                </m:r>
                <m:ctrlPr>
                  <w:rPr>
                    <w:rFonts w:hint="eastAsia" w:ascii="Cambria Math" w:hAnsi="Cambria Math"/>
                    <w:i w:val="0"/>
                    <w:iCs/>
                    <w:lang w:val="en-US" w:eastAsia="zh-CN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lang w:val="en-US" w:eastAsia="zh-CN"/>
                  </w:rPr>
                  <m:t>1</m:t>
                </m:r>
                <m:ctrlPr>
                  <w:rPr>
                    <w:rFonts w:hint="eastAsia" w:ascii="Cambria Math" w:hAnsi="Cambria Math"/>
                    <w:i w:val="0"/>
                    <w:iCs/>
                    <w:lang w:val="en-US" w:eastAsia="zh-CN"/>
                  </w:rPr>
                </m:ctrlPr>
              </m:sub>
            </m:sSub>
            <m:r>
              <m:rPr/>
              <w:rPr>
                <w:rFonts w:hint="default" w:ascii="Cambria Math" w:hAnsi="Cambria Math"/>
                <w:lang w:val="en-US" w:eastAsia="zh-CN"/>
              </w:rPr>
              <m:t>+</m:t>
            </m:r>
            <m:sSub>
              <m:sSubP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a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n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/>
                <w:lang w:val="en-US" w:eastAsia="zh-CN"/>
              </w:rPr>
              <m:t>）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hint="default" w:ascii="Cambria Math" w:hAnsi="Cambria Math"/>
                <w:lang w:val="en-US" w:eastAsia="zh-CN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可得，电影院座位数=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hint="default" w:ascii="Cambria Math" w:hAnsi="Cambria Math"/>
                <w:lang w:val="en-US" w:eastAsia="zh-CN"/>
              </w:rPr>
              <m:t>25</m:t>
            </m:r>
            <m:r>
              <m:rPr/>
              <w:rPr>
                <w:rFonts w:hint="eastAsia" w:ascii="Cambria Math" w:hAnsi="Cambria Math"/>
                <w:lang w:val="en-US" w:eastAsia="zh-CN"/>
              </w:rPr>
              <m:t>×</m:t>
            </m:r>
            <m:r>
              <m:rPr>
                <m:sty m:val="p"/>
              </m:rPr>
              <w:rPr>
                <w:rFonts w:hint="eastAsia" w:ascii="Cambria Math" w:hAnsi="Cambria Math"/>
                <w:lang w:val="en-US" w:eastAsia="zh-CN"/>
              </w:rPr>
              <m:t>（</m:t>
            </m:r>
            <m:r>
              <m:rPr/>
              <w:rPr>
                <w:rFonts w:hint="default" w:ascii="Cambria Math" w:hAnsi="Cambria Math"/>
                <w:lang w:val="en-US" w:eastAsia="zh-CN"/>
              </w:rPr>
              <m:t>22+70</m:t>
            </m:r>
            <m:r>
              <m:rPr>
                <m:sty m:val="p"/>
              </m:rPr>
              <w:rPr>
                <w:rFonts w:hint="eastAsia" w:ascii="Cambria Math" w:hAnsi="Cambria Math"/>
                <w:lang w:val="en-US" w:eastAsia="zh-CN"/>
              </w:rPr>
              <m:t>）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hint="default" w:ascii="Cambria Math" w:hAnsi="Cambria Math"/>
                <w:lang w:val="en-US" w:eastAsia="zh-CN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=1150个，故本题选A。</w:t>
      </w:r>
    </w:p>
    <w:p w14:paraId="75977C02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 w:ascii="宋体" w:hAnsi="宋体" w:eastAsia="宋体" w:cs="宋体"/>
          <w:lang w:val="en-US" w:eastAsia="zh-CN"/>
        </w:rPr>
        <w:t>以下是某小学班主任刘老师的教育笔记。</w:t>
      </w:r>
    </w:p>
    <w:p w14:paraId="23EBE1D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小童是一个活泼开朗的小男孩，上课听讲很专心，发言非常积极，在班里和同学关系也很好。但最近我发现，小童上课总是恍恍惚惚的，经常趴在桌子上不知道想什么，课间也是一个人坐在位子上发呆。科任老师也向我反映他最近上课状态不好。我问过小童有没有什么不舒服，他只是说最近没有休息好。</w:t>
      </w:r>
    </w:p>
    <w:p w14:paraId="1084001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今天语文课上，我布置了一项作业，写一篇题为《我的爸爸》的作文。下课时，我听见小锦对小童说：“你都没有爸爸了，这回你做不了作业喽！”一听这话，小童“哇”的一声大哭起来，还大声喊着：“我有爸爸，我有爸爸！”听了这话，我心里咯噔一下，赶紧批评小锦，并安抚了小童，随后把他带回办公室了解情况。见办公室没有别人，小童哭着和我说：“爸爸妈妈经常吵架，最近吵得特别厉害，爸爸已经好几天没有回家了，他们可能要离婚！老师，这是不是因为我做得不好啊……”</w:t>
      </w:r>
    </w:p>
    <w:p w14:paraId="2E51FE3C">
      <w:pPr>
        <w:rPr>
          <w:rFonts w:hint="eastAsia" w:ascii="宋体" w:hAnsi="宋体" w:eastAsia="宋体" w:cs="宋体"/>
          <w:u w:val="wave"/>
        </w:rPr>
      </w:pPr>
      <w:r>
        <w:rPr>
          <w:rFonts w:hint="eastAsia" w:ascii="宋体" w:hAnsi="宋体" w:eastAsia="宋体" w:cs="宋体"/>
        </w:rPr>
        <w:t>这件事让我心里一下打翻了五味瓶，一项作业伤到了孩子，我感到难过。</w:t>
      </w:r>
      <w:r>
        <w:rPr>
          <w:rFonts w:hint="eastAsia" w:ascii="宋体" w:hAnsi="宋体" w:eastAsia="宋体" w:cs="宋体"/>
          <w:u w:val="wave"/>
        </w:rPr>
        <w:t>同时，我也很矛盾，难道今后我们都不能在班里提及“爸爸”这个话题了吗？</w:t>
      </w:r>
    </w:p>
    <w:p w14:paraId="56334DB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问题：</w:t>
      </w:r>
      <w:r>
        <w:rPr>
          <w:rFonts w:hint="eastAsia" w:ascii="宋体" w:hAnsi="宋体" w:eastAsia="宋体" w:cs="宋体"/>
        </w:rPr>
        <w:t>针对笔记中的画线句，谈谈你的观点，并就你的观点提出相应的做法。</w:t>
      </w:r>
    </w:p>
    <w:p w14:paraId="2FFF51F1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</w:rPr>
        <w:t>要求：观点明确，方法得当，条理清晰，字数不超过350字。</w:t>
      </w:r>
    </w:p>
    <w:p w14:paraId="134CFB31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  <w:lang w:val="en-US" w:eastAsia="zh-CN"/>
        </w:rPr>
        <w:t>5.【山香讲师解析】</w:t>
      </w:r>
      <w:r>
        <w:rPr>
          <w:rFonts w:hint="eastAsia" w:ascii="宋体" w:hAnsi="宋体" w:eastAsia="宋体" w:cs="宋体"/>
          <w:sz w:val="21"/>
          <w:szCs w:val="21"/>
        </w:rPr>
        <w:t>答题思路核心问题：如何在班级教学中平衡提及“爸爸”话题与照顾小童的感受。</w:t>
      </w:r>
    </w:p>
    <w:p w14:paraId="1F9790E3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解决方向：先提出可以提及“爸爸”这个话题的观点，再从与小童沟通、与家长沟通、召开主题班会、加强关注与指导、长期关注等方面分析做法。</w:t>
      </w:r>
    </w:p>
    <w:p w14:paraId="2A415A46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参考答案</w:t>
      </w:r>
    </w:p>
    <w:p w14:paraId="2D6C0E8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观点：</w:t>
      </w:r>
    </w:p>
    <w:p w14:paraId="5123110B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我认为今后在班级中可以提及“爸爸”这个话题，完全不提及无法解决小童的问题，也不利于良好亲子关系的建立。但提及此话题时，需要注意时机、方式，注意对学生的保护。</w:t>
      </w:r>
    </w:p>
    <w:p w14:paraId="4C70E3DE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做法：</w:t>
      </w:r>
    </w:p>
    <w:p w14:paraId="5EA6692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（1）主动与小童沟通，肯定其优点，耐心地引导、劝诫小童正确看待父母之间的问题，不要否定自己。</w:t>
      </w:r>
    </w:p>
    <w:p w14:paraId="5BE4F888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（2）通过电话、家访等方式和小童父母沟通，说明小童的情况，向小童家长提出建议和提供家庭教育指导，建议家长处理好家庭问题，尽量避免影响孩子的生活与成长，给予小童更多的关心和陪伴。</w:t>
      </w:r>
    </w:p>
    <w:p w14:paraId="4A67532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（3）召开主题班会，教育学生要尊重他人感受，相互帮助，和谐相处。</w:t>
      </w:r>
    </w:p>
    <w:p w14:paraId="4CC80AB5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（4）和科任教师、心理老师协作，加强对小童的关注与指导，利用教师集体的力量帮助学生。</w:t>
      </w:r>
    </w:p>
    <w:p w14:paraId="6819EB04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（5）长期关注小童，了解并掌握其心理变化，协调好各方面力量，帮助他调整好状态。</w:t>
      </w:r>
    </w:p>
    <w:p w14:paraId="4328BB5D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（331字）</w:t>
      </w:r>
    </w:p>
    <w:p w14:paraId="7AEF6211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评分标准明确表达可以在班级中提及“爸爸”这个话题，理由充分（30%）；</w:t>
      </w:r>
    </w:p>
    <w:p w14:paraId="0D965803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所提方法得当，能有效解决问题（50%）；</w:t>
      </w:r>
    </w:p>
    <w:p w14:paraId="649EEF98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观点和方法阐述清晰，有条理，层次分明（20%）。</w:t>
      </w:r>
    </w:p>
    <w:p w14:paraId="4A821E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459512"/>
    <w:multiLevelType w:val="singleLevel"/>
    <w:tmpl w:val="D1459512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3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2026-02-02T02:28:06Z</dcterms:created>
  <dc:creator>123</dc:creator>
  <cp:lastModifiedBy>WPS_1677572160</cp:lastModifiedBy>
  <dcterms:modified xsi:type="dcterms:W3CDTF">2026-02-02T02:28:56Z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A720C7D651BF4E40A7C4D2E8E07E220F_12</vt:lpwstr>
  </property>
</Properties>
</file>