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D03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1.中央经济工作会议提出，要优化组合赤字、专项债、贴息等工具，加大中央对地方的转移支付力度等，这些都属于（）</w:t>
      </w:r>
    </w:p>
    <w:p w14:paraId="1EE436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A.积极的财政政策</w:t>
      </w:r>
    </w:p>
    <w:p w14:paraId="0108A3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B.积极的货币政策</w:t>
      </w:r>
    </w:p>
    <w:p w14:paraId="65CAEA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C.消极的财政政策</w:t>
      </w:r>
    </w:p>
    <w:p w14:paraId="53606F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D.消极的货币政策</w:t>
      </w:r>
    </w:p>
    <w:p w14:paraId="394BEC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A【山香讲师解析】扩张性财政政策，又称积极的财政政策，是指通过财政分配活动来增加和刺激社会总需求，主要措施有：增加赤字、降低税率、提高政府购买和转移支付。题干中“优化组合赤字、专项债、贴息等工具，加大中央对地方的转移支付力度等”属于积极的财政政策。故本题选A。</w:t>
      </w:r>
    </w:p>
    <w:p w14:paraId="3E4C7F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“木铎徇路”源于《尚书》的记载，象征着王者布施政教的治世图景。明太祖创设木铎老人制，将之纳入了明初基层治理的布局当中，清朝进一步将木铎徇路视作彪炳朝廷治道的象征加以构建，使得“木铎”成为广泛分布乡间的风教人员。“木铎”职司巡行宣诵政教谕令，其制先后与里甲、乡约和保甲等体系结合，逐渐形成“徇道宣诵”与“坐堂讲演”相维的运作形式。木铎老人身兼“政”与“教”、“吏”与“绅”等多重身份，他们流动的宣教方式可深入乡间闾巷，弥补学校等施教系统难以涉及的范畴，进而与乡约、宗族等媒介共同构成一套分层联动的政教下渗体系。</w:t>
      </w:r>
    </w:p>
    <w:p w14:paraId="306FC2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最适合做这段文字标题的是（）</w:t>
      </w:r>
    </w:p>
    <w:p w14:paraId="00E033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A.木铎制与明清乡里的政教实践</w:t>
      </w:r>
    </w:p>
    <w:p w14:paraId="035BE7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B.古代王者布施政教的治世图景</w:t>
      </w:r>
    </w:p>
    <w:p w14:paraId="690516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C.传统社会分层联动的政教体系</w:t>
      </w:r>
    </w:p>
    <w:p w14:paraId="349B0A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D.木铎制与封建社会的公序良俗</w:t>
      </w:r>
    </w:p>
    <w:p w14:paraId="0E8509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A【山香讲师解析】分析文段，开头介绍“木铎徇路”的来源和象征意义，然后分别介绍明、清时期木铎制度的发展，形成了“徇道宣诵”与“坐堂讲演”相维的运作形式，最后介绍了木铎老人的身份与作用，对政教下渗体系的影响。全文的重点是木铎制对政教的影响，围绕“木铎”和“政教”两个主题词叙述，对应A项。</w:t>
      </w:r>
    </w:p>
    <w:p w14:paraId="7147B30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【干扰项】B项，“治世图景”非文段重点，且缺少主题词“木铎”，排除。C项，缺少主题词“木铎”，排除。D项，“封建社会的公序良俗”属于无中生有，排除。</w:t>
      </w:r>
    </w:p>
    <w:p w14:paraId="2320449E">
      <w:pPr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甲计划12：15出发以45千米/时的速度开车前往A市，并于15：45抵达。但他因故延迟到13：05才出发并于15：35抵达。问：他实际的行驶速度为多少千米/时（）</w:t>
      </w:r>
    </w:p>
    <w:p w14:paraId="04BC07C0">
      <w:pPr>
        <w:rPr>
          <w:rFonts w:hint="eastAsia"/>
        </w:rPr>
      </w:pPr>
      <w:r>
        <w:rPr>
          <w:rFonts w:hint="eastAsia"/>
        </w:rPr>
        <w:t>A.54</w:t>
      </w:r>
    </w:p>
    <w:p w14:paraId="73256400">
      <w:pPr>
        <w:rPr>
          <w:rFonts w:hint="eastAsia"/>
        </w:rPr>
      </w:pPr>
      <w:r>
        <w:rPr>
          <w:rFonts w:hint="eastAsia"/>
        </w:rPr>
        <w:t>B.57</w:t>
      </w:r>
    </w:p>
    <w:p w14:paraId="6857A4F3">
      <w:pPr>
        <w:rPr>
          <w:rFonts w:hint="eastAsia"/>
        </w:rPr>
      </w:pPr>
      <w:r>
        <w:rPr>
          <w:rFonts w:hint="eastAsia"/>
        </w:rPr>
        <w:t>C.60</w:t>
      </w:r>
    </w:p>
    <w:p w14:paraId="35A894A3">
      <w:pPr>
        <w:rPr>
          <w:rFonts w:hint="eastAsia"/>
        </w:rPr>
      </w:pPr>
      <w:r>
        <w:rPr>
          <w:rFonts w:hint="eastAsia"/>
        </w:rPr>
        <w:t>D.63</w:t>
      </w:r>
    </w:p>
    <w:p w14:paraId="4E1B0B8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D</w:t>
      </w:r>
      <w:r>
        <w:rPr>
          <w:rFonts w:hint="eastAsia"/>
          <w:lang w:val="en-US" w:eastAsia="zh-CN"/>
        </w:rPr>
        <w:t>【山香讲师解析】</w:t>
      </w:r>
      <w:r>
        <w:rPr>
          <w:rFonts w:hint="eastAsia"/>
        </w:rPr>
        <w:t>依题意得，甲计划用时3.5小时，实际用时2.5小时，则实际速度与计划速度之比为3.5 ∶2.5=7 ∶5，实际的速度为45÷5×7=63千米/时。故本题选D。</w:t>
      </w:r>
    </w:p>
    <w:p w14:paraId="0F68A3C8">
      <w:pPr>
        <w:jc w:val="left"/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左图为给定正方体纸盒的外表面展开图，下列选项中哪一个能由其折叠而成（）</w:t>
      </w:r>
    </w:p>
    <w:p w14:paraId="50324A97">
      <w:pPr>
        <w:jc w:val="center"/>
        <w:rPr>
          <w:rFonts w:hint="eastAsia"/>
          <w:lang w:val="en-US" w:eastAsia="zh-CN"/>
        </w:rPr>
      </w:pPr>
      <w:bookmarkStart w:id="0" w:name="_GoBack"/>
      <w:r>
        <w:drawing>
          <wp:inline distT="0" distB="0" distL="114300" distR="114300">
            <wp:extent cx="3815715" cy="904875"/>
            <wp:effectExtent l="0" t="0" r="13335" b="9525"/>
            <wp:docPr id="154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图片 5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571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911EE24">
      <w:pPr>
        <w:jc w:val="left"/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C</w:t>
      </w:r>
      <w:r>
        <w:rPr>
          <w:rFonts w:hint="eastAsia"/>
          <w:lang w:val="en-US" w:eastAsia="zh-CN"/>
        </w:rPr>
        <w:t>【山香讲师解析】</w:t>
      </w:r>
      <w:r>
        <w:rPr>
          <w:rFonts w:hint="eastAsia"/>
        </w:rPr>
        <w:t>将题干折叠展开图各面进行标记，如下图所示。</w:t>
      </w:r>
    </w:p>
    <w:p w14:paraId="775A400D">
      <w:pPr>
        <w:jc w:val="center"/>
        <w:rPr>
          <w:rFonts w:hint="eastAsia"/>
        </w:rPr>
      </w:pPr>
      <w:r>
        <w:drawing>
          <wp:inline distT="0" distB="0" distL="114300" distR="114300">
            <wp:extent cx="2360930" cy="1765935"/>
            <wp:effectExtent l="0" t="0" r="1270" b="5715"/>
            <wp:docPr id="163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图片 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60930" cy="176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F6CB4">
      <w:pPr>
        <w:jc w:val="left"/>
        <w:rPr>
          <w:rFonts w:hint="eastAsia"/>
        </w:rPr>
      </w:pPr>
      <w:r>
        <w:rPr>
          <w:rFonts w:hint="eastAsia"/>
        </w:rPr>
        <w:t>A项，选项的三个面分别是d、b、e，其中b和d是相对面，不可能同时出现，排除。B项，选项的三个面分别是a、f、c，其中a和f是相对面，不可能同时出现，排除。D项，选项的三个面分别是e、c、a，其中c和e是相对面，不可能同时出现，排除。故本题选C。</w:t>
      </w:r>
    </w:p>
    <w:p w14:paraId="50BD8CF3">
      <w:pPr>
        <w:rPr>
          <w:rFonts w:hint="default"/>
          <w:lang w:val="en-US" w:eastAsia="zh-CN"/>
        </w:rPr>
      </w:pPr>
    </w:p>
    <w:p w14:paraId="78E7B4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5.有人认为：“五育并举的目的就是促进学生德智体美劳平均发展。”</w:t>
      </w:r>
    </w:p>
    <w:p w14:paraId="51AC72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请对此观点作出判断和分析。</w:t>
      </w:r>
    </w:p>
    <w:p w14:paraId="54EABC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要求：判断准确，观点明确，分析合理，条理清晰，字数不超过300字。</w:t>
      </w:r>
    </w:p>
    <w:p w14:paraId="501F2B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5.【山香讲师解析】</w:t>
      </w:r>
    </w:p>
    <w:p w14:paraId="321E07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答题思路判断：观点错误。</w:t>
      </w:r>
    </w:p>
    <w:p w14:paraId="3F630F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理论：五育并举、素质教育。</w:t>
      </w:r>
    </w:p>
    <w:p w14:paraId="79A320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分析：五育并举是促进学生德智体美劳全面发展，平均发展忽视学生个性与特长，违背素质教育理念。</w:t>
      </w:r>
    </w:p>
    <w:p w14:paraId="1EED38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结论：五育并举旨在全面而有个性地发展学生。</w:t>
      </w:r>
    </w:p>
    <w:p w14:paraId="78C1E6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参考答案</w:t>
      </w:r>
    </w:p>
    <w:p w14:paraId="207A0A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（1）题干中的观点是对五育并举的错误理解。</w:t>
      </w:r>
    </w:p>
    <w:p w14:paraId="7C8886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①五育并举是指促进学生德、智、体、美、劳等方面的全面发展，是素质教育中的重要举措。全面发展教育并不意味着平均发展，而是在学生全面均衡发展的基础上促进学生个性化、差异化的发展。如果每个学生的德、智、体、美、劳都达到完全相同的发展水平，则会忽略学生自身的个性以及特长，教师也无法贯彻落实因材施教的教育理念，与素质教育促进学生个性发展的思想相违背。</w:t>
      </w:r>
    </w:p>
    <w:p w14:paraId="4649BA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②作为教师，应积极学习与贯彻素质教育理念，摒弃平均发展的错误教育思想，抓住学生的个性特点，遵循国家的教育目的，培养德、智、体、美、劳全面发展的社会主义建设者和接班人。</w:t>
      </w:r>
    </w:p>
    <w:p w14:paraId="4A9AD1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（3）综上所述，题干中的观点是错误的。</w:t>
      </w:r>
    </w:p>
    <w:p w14:paraId="552B2F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（297字）</w:t>
      </w:r>
    </w:p>
    <w:p w14:paraId="6F3068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评分标准题干中的观点是错误的（30%）；</w:t>
      </w:r>
    </w:p>
    <w:p w14:paraId="36CCA5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合理分析五育并举与平均发展的区别，论证观点错误的原因（50%）；</w:t>
      </w:r>
    </w:p>
    <w:p w14:paraId="4C08E522">
      <w:r>
        <w:rPr>
          <w:rFonts w:hint="eastAsia"/>
          <w:lang w:val="en-US" w:eastAsia="zh-CN"/>
        </w:rPr>
        <w:t>语言规范、条理清晰、逻辑连贯（20%）。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0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2026-01-19T02:03:10Z</dcterms:created>
  <dc:creator>123</dc:creator>
  <cp:lastModifiedBy>WPS_1677572160</cp:lastModifiedBy>
  <dcterms:modified xsi:type="dcterms:W3CDTF">2026-01-19T02:04:07Z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eyJoZGlkIjoiNTE2NGIyYzAyNTg0ZmUzOWJkYjQ4YThmZmZjYmFkNjEiLCJ1c2VySWQiOiIxNDc3NjI5NjUwIn0=</vt:lpwstr>
  </property>
  <property fmtid="{D5CDD505-2E9C-101B-9397-08002B2CF9AE}" pid="4" name="ICV">
    <vt:lpwstr>8A5F13928D1B4755A9EF8EF45C00ECBE_12</vt:lpwstr>
  </property>
</Properties>
</file>