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color w:val="auto"/>
          <w:sz w:val="32"/>
          <w:szCs w:val="32"/>
          <w:u w:val="none"/>
          <w:lang w:val="en-US" w:eastAsia="zh-CN"/>
        </w:rPr>
      </w:pPr>
      <w:bookmarkStart w:id="0" w:name="_GoBack"/>
      <w:bookmarkEnd w:id="0"/>
      <w:r>
        <w:rPr>
          <w:rFonts w:hint="default" w:ascii="Times New Roman" w:hAnsi="Times New Roman" w:eastAsia="黑体" w:cs="Times New Roman"/>
          <w:color w:val="auto"/>
          <w:sz w:val="32"/>
          <w:szCs w:val="32"/>
          <w:u w:val="none"/>
          <w:lang w:val="en-US" w:eastAsia="zh-CN"/>
        </w:rPr>
        <w:t>附件</w:t>
      </w:r>
      <w:r>
        <w:rPr>
          <w:rFonts w:hint="eastAsia" w:ascii="Times New Roman" w:hAnsi="Times New Roman" w:eastAsia="黑体" w:cs="Times New Roman"/>
          <w:color w:val="auto"/>
          <w:sz w:val="32"/>
          <w:szCs w:val="32"/>
          <w:u w:val="none"/>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lang w:eastAsia="zh-CN"/>
        </w:rPr>
        <w:t>开封市</w:t>
      </w:r>
      <w:r>
        <w:rPr>
          <w:rFonts w:hint="default" w:ascii="方正小标宋简体" w:hAnsi="方正小标宋简体" w:eastAsia="方正小标宋简体" w:cs="方正小标宋简体"/>
          <w:color w:val="auto"/>
          <w:sz w:val="44"/>
          <w:szCs w:val="44"/>
          <w:u w:val="none"/>
          <w:lang w:val="en-US" w:eastAsia="zh-CN"/>
        </w:rPr>
        <w:t>2024</w:t>
      </w:r>
      <w:r>
        <w:rPr>
          <w:rFonts w:hint="eastAsia" w:ascii="方正小标宋简体" w:hAnsi="方正小标宋简体" w:eastAsia="方正小标宋简体" w:cs="方正小标宋简体"/>
          <w:color w:val="auto"/>
          <w:sz w:val="44"/>
          <w:szCs w:val="44"/>
          <w:u w:val="none"/>
          <w:lang w:eastAsia="zh-CN"/>
        </w:rPr>
        <w:t>年度市直机关公开遴选</w:t>
      </w:r>
      <w:r>
        <w:rPr>
          <w:rFonts w:hint="eastAsia" w:ascii="方正小标宋简体" w:hAnsi="方正小标宋简体" w:eastAsia="方正小标宋简体" w:cs="方正小标宋简体"/>
          <w:color w:val="auto"/>
          <w:sz w:val="44"/>
          <w:szCs w:val="44"/>
          <w:u w:val="none"/>
        </w:rPr>
        <w:t>公务员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报考指南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Style w:val="11"/>
          <w:rFonts w:hint="default" w:ascii="Times New Roman" w:hAnsi="Times New Roman" w:eastAsia="黑体" w:cs="Times New Roman"/>
          <w:b w:val="0"/>
          <w:bCs w:val="0"/>
          <w:color w:val="auto"/>
          <w:kern w:val="0"/>
          <w:sz w:val="34"/>
          <w:szCs w:val="34"/>
          <w:lang w:val="en-US" w:eastAsia="zh-CN" w:bidi="ar"/>
        </w:rPr>
      </w:pPr>
      <w:r>
        <w:rPr>
          <w:rStyle w:val="11"/>
          <w:rFonts w:hint="default" w:ascii="Times New Roman" w:hAnsi="Times New Roman" w:eastAsia="黑体" w:cs="Times New Roman"/>
          <w:b w:val="0"/>
          <w:bCs w:val="0"/>
          <w:color w:val="auto"/>
          <w:kern w:val="0"/>
          <w:sz w:val="34"/>
          <w:szCs w:val="34"/>
          <w:lang w:val="en-US" w:eastAsia="zh-CN" w:bidi="ar"/>
        </w:rPr>
        <w:t>一、开封市2024年市直机关公开遴选公务员工作的官方发布渠道是什么？</w:t>
      </w:r>
    </w:p>
    <w:p>
      <w:pPr>
        <w:keepNext w:val="0"/>
        <w:keepLines w:val="0"/>
        <w:pageBreakBefore w:val="0"/>
        <w:widowControl w:val="0"/>
        <w:kinsoku/>
        <w:wordWrap w:val="0"/>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color w:val="auto"/>
          <w:sz w:val="34"/>
          <w:szCs w:val="34"/>
          <w:highlight w:val="none"/>
          <w:u w:val="none"/>
          <w:lang w:eastAsia="zh-CN"/>
        </w:rPr>
      </w:pPr>
      <w:r>
        <w:rPr>
          <w:rFonts w:hint="default" w:ascii="Times New Roman" w:hAnsi="Times New Roman" w:eastAsia="仿宋_GB2312" w:cs="Times New Roman"/>
          <w:color w:val="auto"/>
          <w:sz w:val="34"/>
          <w:szCs w:val="34"/>
          <w:highlight w:val="none"/>
          <w:u w:val="none"/>
          <w:lang w:eastAsia="zh-CN"/>
        </w:rPr>
        <w:t>答：开封市</w:t>
      </w:r>
      <w:r>
        <w:rPr>
          <w:rFonts w:hint="default" w:ascii="Times New Roman" w:hAnsi="Times New Roman" w:eastAsia="仿宋_GB2312" w:cs="Times New Roman"/>
          <w:color w:val="auto"/>
          <w:sz w:val="34"/>
          <w:szCs w:val="34"/>
          <w:highlight w:val="none"/>
          <w:u w:val="none"/>
          <w:lang w:val="en-US" w:eastAsia="zh-CN"/>
        </w:rPr>
        <w:t>2024</w:t>
      </w:r>
      <w:r>
        <w:rPr>
          <w:rFonts w:hint="default" w:ascii="Times New Roman" w:hAnsi="Times New Roman" w:eastAsia="仿宋_GB2312" w:cs="Times New Roman"/>
          <w:color w:val="auto"/>
          <w:sz w:val="34"/>
          <w:szCs w:val="34"/>
          <w:highlight w:val="none"/>
          <w:u w:val="none"/>
          <w:lang w:eastAsia="zh-CN"/>
        </w:rPr>
        <w:t>年度市直机关公开遴选公务员的有关信息和事项通过开封市人力资源和社会保障局网站（</w:t>
      </w:r>
      <w:r>
        <w:rPr>
          <w:rFonts w:hint="default" w:ascii="Times New Roman" w:hAnsi="Times New Roman" w:eastAsia="仿宋_GB2312" w:cs="Times New Roman"/>
          <w:color w:val="auto"/>
          <w:sz w:val="32"/>
          <w:szCs w:val="32"/>
          <w:highlight w:val="none"/>
        </w:rPr>
        <w:t>http://rsj.kaifeng.gov.cn</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4"/>
          <w:szCs w:val="34"/>
          <w:highlight w:val="none"/>
          <w:u w:val="none"/>
          <w:lang w:eastAsia="zh-CN"/>
        </w:rPr>
        <w:t>）发布。</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11"/>
          <w:rFonts w:hint="default" w:ascii="Times New Roman" w:hAnsi="Times New Roman" w:eastAsia="黑体" w:cs="Times New Roman"/>
          <w:b w:val="0"/>
          <w:bCs w:val="0"/>
          <w:color w:val="auto"/>
          <w:kern w:val="0"/>
          <w:sz w:val="34"/>
          <w:szCs w:val="34"/>
          <w:lang w:val="en-US" w:eastAsia="zh-CN" w:bidi="ar"/>
        </w:rPr>
      </w:pPr>
      <w:r>
        <w:rPr>
          <w:rStyle w:val="11"/>
          <w:rFonts w:hint="default" w:ascii="Times New Roman" w:hAnsi="Times New Roman" w:eastAsia="黑体" w:cs="Times New Roman"/>
          <w:b w:val="0"/>
          <w:bCs w:val="0"/>
          <w:color w:val="auto"/>
          <w:kern w:val="0"/>
          <w:sz w:val="34"/>
          <w:szCs w:val="34"/>
          <w:lang w:val="en-US" w:eastAsia="zh-CN" w:bidi="ar"/>
        </w:rPr>
        <w:t>二、</w:t>
      </w:r>
      <w:r>
        <w:rPr>
          <w:rStyle w:val="11"/>
          <w:rFonts w:hint="default" w:ascii="Times New Roman" w:hAnsi="Times New Roman" w:eastAsia="黑体" w:cs="Times New Roman"/>
          <w:b w:val="0"/>
          <w:bCs w:val="0"/>
          <w:color w:val="auto"/>
          <w:sz w:val="34"/>
          <w:szCs w:val="34"/>
        </w:rPr>
        <w:t>网上报</w:t>
      </w:r>
      <w:r>
        <w:rPr>
          <w:rStyle w:val="11"/>
          <w:rFonts w:hint="default" w:ascii="Times New Roman" w:hAnsi="Times New Roman" w:eastAsia="黑体" w:cs="Times New Roman"/>
          <w:b w:val="0"/>
          <w:bCs w:val="0"/>
          <w:color w:val="auto"/>
          <w:sz w:val="34"/>
          <w:szCs w:val="34"/>
          <w:highlight w:val="none"/>
        </w:rPr>
        <w:t>名</w:t>
      </w:r>
      <w:r>
        <w:rPr>
          <w:rStyle w:val="11"/>
          <w:rFonts w:hint="eastAsia" w:ascii="Times New Roman" w:hAnsi="Times New Roman" w:eastAsia="黑体" w:cs="Times New Roman"/>
          <w:b w:val="0"/>
          <w:bCs w:val="0"/>
          <w:color w:val="auto"/>
          <w:sz w:val="34"/>
          <w:szCs w:val="34"/>
          <w:highlight w:val="none"/>
          <w:lang w:eastAsia="zh-CN"/>
        </w:rPr>
        <w:t>填写信息</w:t>
      </w:r>
      <w:r>
        <w:rPr>
          <w:rStyle w:val="11"/>
          <w:rFonts w:hint="default" w:ascii="Times New Roman" w:hAnsi="Times New Roman" w:eastAsia="黑体" w:cs="Times New Roman"/>
          <w:b w:val="0"/>
          <w:bCs w:val="0"/>
          <w:color w:val="auto"/>
          <w:sz w:val="34"/>
          <w:szCs w:val="34"/>
          <w:highlight w:val="none"/>
        </w:rPr>
        <w:t>时</w:t>
      </w:r>
      <w:r>
        <w:rPr>
          <w:rStyle w:val="11"/>
          <w:rFonts w:hint="default" w:ascii="Times New Roman" w:hAnsi="Times New Roman" w:eastAsia="黑体" w:cs="Times New Roman"/>
          <w:b w:val="0"/>
          <w:bCs w:val="0"/>
          <w:color w:val="auto"/>
          <w:sz w:val="34"/>
          <w:szCs w:val="34"/>
        </w:rPr>
        <w:t>有哪些注意事项？</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strike w:val="0"/>
          <w:color w:val="auto"/>
          <w:sz w:val="34"/>
          <w:szCs w:val="34"/>
          <w:highlight w:val="none"/>
          <w:lang w:val="en-US" w:eastAsia="zh-CN"/>
        </w:rPr>
      </w:pPr>
      <w:r>
        <w:rPr>
          <w:rFonts w:hint="eastAsia" w:ascii="Times New Roman" w:hAnsi="Times New Roman" w:eastAsia="仿宋_GB2312" w:cs="Times New Roman"/>
          <w:color w:val="auto"/>
          <w:sz w:val="34"/>
          <w:szCs w:val="34"/>
          <w:highlight w:val="none"/>
          <w:u w:val="none"/>
          <w:lang w:eastAsia="zh-CN"/>
        </w:rPr>
        <w:t>答：</w:t>
      </w:r>
      <w:r>
        <w:rPr>
          <w:rFonts w:hint="eastAsia" w:ascii="Times New Roman" w:hAnsi="Times New Roman" w:eastAsia="仿宋_GB2312" w:cs="Times New Roman"/>
          <w:color w:val="auto"/>
          <w:sz w:val="34"/>
          <w:szCs w:val="34"/>
          <w:highlight w:val="none"/>
          <w:lang w:eastAsia="zh-CN"/>
        </w:rPr>
        <w:t>报名人员</w:t>
      </w:r>
      <w:r>
        <w:rPr>
          <w:rFonts w:hint="eastAsia" w:ascii="Times New Roman" w:hAnsi="Times New Roman" w:eastAsia="仿宋_GB2312" w:cs="Times New Roman"/>
          <w:color w:val="auto"/>
          <w:sz w:val="34"/>
          <w:szCs w:val="34"/>
          <w:highlight w:val="none"/>
          <w:lang w:val="en-US" w:eastAsia="zh-CN"/>
        </w:rPr>
        <w:t>须</w:t>
      </w:r>
      <w:r>
        <w:rPr>
          <w:rFonts w:hint="eastAsia" w:ascii="Times New Roman" w:hAnsi="Times New Roman" w:eastAsia="仿宋_GB2312" w:cs="Times New Roman"/>
          <w:strike w:val="0"/>
          <w:dstrike w:val="0"/>
          <w:color w:val="auto"/>
          <w:sz w:val="34"/>
          <w:szCs w:val="34"/>
          <w:highlight w:val="none"/>
          <w:lang w:eastAsia="zh-CN"/>
        </w:rPr>
        <w:t>诚信报考，</w:t>
      </w:r>
      <w:r>
        <w:rPr>
          <w:rFonts w:hint="default" w:ascii="Times New Roman" w:hAnsi="Times New Roman" w:eastAsia="仿宋_GB2312" w:cs="Times New Roman"/>
          <w:color w:val="auto"/>
          <w:sz w:val="34"/>
          <w:szCs w:val="34"/>
          <w:u w:val="none"/>
          <w:lang w:eastAsia="zh-CN"/>
        </w:rPr>
        <w:t>网上报名</w:t>
      </w:r>
      <w:r>
        <w:rPr>
          <w:rFonts w:hint="default" w:ascii="Times New Roman" w:hAnsi="Times New Roman" w:eastAsia="仿宋_GB2312" w:cs="Times New Roman"/>
          <w:color w:val="auto"/>
          <w:sz w:val="34"/>
          <w:szCs w:val="34"/>
          <w:u w:val="none"/>
        </w:rPr>
        <w:t>前请仔细阅读</w:t>
      </w:r>
      <w:r>
        <w:rPr>
          <w:rFonts w:hint="default" w:ascii="Times New Roman" w:hAnsi="Times New Roman" w:eastAsia="仿宋_GB2312" w:cs="Times New Roman"/>
          <w:color w:val="auto"/>
          <w:sz w:val="34"/>
          <w:szCs w:val="34"/>
          <w:u w:val="none"/>
          <w:lang w:eastAsia="zh-CN"/>
        </w:rPr>
        <w:t>开封市</w:t>
      </w:r>
      <w:r>
        <w:rPr>
          <w:rFonts w:hint="default" w:ascii="Times New Roman" w:hAnsi="Times New Roman" w:eastAsia="仿宋_GB2312" w:cs="Times New Roman"/>
          <w:color w:val="auto"/>
          <w:sz w:val="34"/>
          <w:szCs w:val="34"/>
          <w:u w:val="none"/>
        </w:rPr>
        <w:t>人力资源和社会保障</w:t>
      </w:r>
      <w:r>
        <w:rPr>
          <w:rFonts w:hint="default" w:ascii="Times New Roman" w:hAnsi="Times New Roman" w:eastAsia="仿宋_GB2312" w:cs="Times New Roman"/>
          <w:color w:val="auto"/>
          <w:sz w:val="34"/>
          <w:szCs w:val="34"/>
          <w:u w:val="none"/>
          <w:lang w:eastAsia="zh-CN"/>
        </w:rPr>
        <w:t>局</w:t>
      </w:r>
      <w:r>
        <w:rPr>
          <w:rFonts w:hint="default" w:ascii="Times New Roman" w:hAnsi="Times New Roman" w:eastAsia="仿宋_GB2312" w:cs="Times New Roman"/>
          <w:color w:val="auto"/>
          <w:sz w:val="34"/>
          <w:szCs w:val="34"/>
          <w:u w:val="none"/>
        </w:rPr>
        <w:t>网站发布的《</w:t>
      </w:r>
      <w:r>
        <w:rPr>
          <w:rFonts w:hint="default" w:ascii="Times New Roman" w:hAnsi="Times New Roman" w:eastAsia="仿宋_GB2312" w:cs="Times New Roman"/>
          <w:color w:val="auto"/>
          <w:sz w:val="34"/>
          <w:szCs w:val="34"/>
          <w:u w:val="none"/>
          <w:lang w:eastAsia="zh-CN"/>
        </w:rPr>
        <w:t>开封市</w:t>
      </w:r>
      <w:r>
        <w:rPr>
          <w:rFonts w:hint="default" w:ascii="Times New Roman" w:hAnsi="Times New Roman" w:eastAsia="仿宋_GB2312" w:cs="Times New Roman"/>
          <w:color w:val="auto"/>
          <w:sz w:val="34"/>
          <w:szCs w:val="34"/>
          <w:u w:val="none"/>
          <w:lang w:val="en-US" w:eastAsia="zh-CN"/>
        </w:rPr>
        <w:t>2024</w:t>
      </w:r>
      <w:r>
        <w:rPr>
          <w:rFonts w:hint="default" w:ascii="Times New Roman" w:hAnsi="Times New Roman" w:eastAsia="仿宋_GB2312" w:cs="Times New Roman"/>
          <w:color w:val="auto"/>
          <w:sz w:val="34"/>
          <w:szCs w:val="34"/>
          <w:u w:val="none"/>
          <w:lang w:eastAsia="zh-CN"/>
        </w:rPr>
        <w:t>年</w:t>
      </w:r>
      <w:r>
        <w:rPr>
          <w:rFonts w:hint="eastAsia" w:ascii="Times New Roman" w:hAnsi="Times New Roman" w:eastAsia="仿宋_GB2312" w:cs="Times New Roman"/>
          <w:color w:val="auto"/>
          <w:sz w:val="34"/>
          <w:szCs w:val="34"/>
          <w:u w:val="none"/>
          <w:lang w:eastAsia="zh-CN"/>
        </w:rPr>
        <w:t>度</w:t>
      </w:r>
      <w:r>
        <w:rPr>
          <w:rFonts w:hint="default" w:ascii="Times New Roman" w:hAnsi="Times New Roman" w:eastAsia="仿宋_GB2312" w:cs="Times New Roman"/>
          <w:color w:val="auto"/>
          <w:sz w:val="34"/>
          <w:szCs w:val="34"/>
          <w:u w:val="none"/>
          <w:lang w:eastAsia="zh-CN"/>
        </w:rPr>
        <w:t>市直机关公开遴选</w:t>
      </w:r>
      <w:r>
        <w:rPr>
          <w:rFonts w:hint="default" w:ascii="Times New Roman" w:hAnsi="Times New Roman" w:eastAsia="仿宋_GB2312" w:cs="Times New Roman"/>
          <w:color w:val="auto"/>
          <w:sz w:val="34"/>
          <w:szCs w:val="34"/>
          <w:u w:val="none"/>
        </w:rPr>
        <w:t>公务员公告》（以下简称</w:t>
      </w:r>
      <w:r>
        <w:rPr>
          <w:rFonts w:hint="default" w:ascii="Times New Roman" w:hAnsi="Times New Roman" w:eastAsia="仿宋_GB2312" w:cs="Times New Roman"/>
          <w:color w:val="auto"/>
          <w:sz w:val="34"/>
          <w:szCs w:val="34"/>
          <w:u w:val="none"/>
          <w:lang w:eastAsia="zh-CN"/>
        </w:rPr>
        <w:t>《</w:t>
      </w:r>
      <w:r>
        <w:rPr>
          <w:rFonts w:hint="default" w:ascii="Times New Roman" w:hAnsi="Times New Roman" w:eastAsia="仿宋_GB2312" w:cs="Times New Roman"/>
          <w:color w:val="auto"/>
          <w:sz w:val="34"/>
          <w:szCs w:val="34"/>
          <w:u w:val="none"/>
        </w:rPr>
        <w:t>公告</w:t>
      </w:r>
      <w:r>
        <w:rPr>
          <w:rFonts w:hint="default" w:ascii="Times New Roman" w:hAnsi="Times New Roman" w:eastAsia="仿宋_GB2312" w:cs="Times New Roman"/>
          <w:color w:val="auto"/>
          <w:sz w:val="34"/>
          <w:szCs w:val="34"/>
          <w:u w:val="none"/>
          <w:lang w:eastAsia="zh-CN"/>
        </w:rPr>
        <w:t>》</w:t>
      </w:r>
      <w:r>
        <w:rPr>
          <w:rFonts w:hint="default" w:ascii="Times New Roman" w:hAnsi="Times New Roman" w:eastAsia="仿宋_GB2312" w:cs="Times New Roman"/>
          <w:color w:val="auto"/>
          <w:sz w:val="34"/>
          <w:szCs w:val="34"/>
          <w:u w:val="none"/>
        </w:rPr>
        <w:t>）</w:t>
      </w:r>
      <w:r>
        <w:rPr>
          <w:rFonts w:hint="default" w:ascii="Times New Roman" w:hAnsi="Times New Roman" w:eastAsia="仿宋_GB2312" w:cs="Times New Roman"/>
          <w:color w:val="auto"/>
          <w:sz w:val="34"/>
          <w:szCs w:val="34"/>
          <w:u w:val="none"/>
          <w:lang w:eastAsia="zh-CN"/>
        </w:rPr>
        <w:t>、</w:t>
      </w:r>
      <w:r>
        <w:rPr>
          <w:rFonts w:hint="default" w:ascii="Times New Roman" w:hAnsi="Times New Roman" w:eastAsia="仿宋_GB2312" w:cs="Times New Roman"/>
          <w:color w:val="auto"/>
          <w:sz w:val="34"/>
          <w:szCs w:val="34"/>
          <w:u w:val="none"/>
        </w:rPr>
        <w:t>《</w:t>
      </w:r>
      <w:r>
        <w:rPr>
          <w:rFonts w:hint="default" w:ascii="Times New Roman" w:hAnsi="Times New Roman" w:eastAsia="仿宋_GB2312" w:cs="Times New Roman"/>
          <w:color w:val="auto"/>
          <w:sz w:val="34"/>
          <w:szCs w:val="34"/>
          <w:u w:val="none"/>
          <w:lang w:eastAsia="zh-CN"/>
        </w:rPr>
        <w:t>开封市</w:t>
      </w:r>
      <w:r>
        <w:rPr>
          <w:rFonts w:hint="default" w:ascii="Times New Roman" w:hAnsi="Times New Roman" w:eastAsia="仿宋_GB2312" w:cs="Times New Roman"/>
          <w:color w:val="auto"/>
          <w:sz w:val="34"/>
          <w:szCs w:val="34"/>
          <w:u w:val="none"/>
          <w:lang w:val="en-US" w:eastAsia="zh-CN"/>
        </w:rPr>
        <w:t>2024</w:t>
      </w:r>
      <w:r>
        <w:rPr>
          <w:rFonts w:hint="default" w:ascii="Times New Roman" w:hAnsi="Times New Roman" w:eastAsia="仿宋_GB2312" w:cs="Times New Roman"/>
          <w:color w:val="auto"/>
          <w:sz w:val="34"/>
          <w:szCs w:val="34"/>
          <w:u w:val="none"/>
          <w:lang w:eastAsia="zh-CN"/>
        </w:rPr>
        <w:t>年</w:t>
      </w:r>
      <w:r>
        <w:rPr>
          <w:rFonts w:hint="eastAsia" w:ascii="Times New Roman" w:hAnsi="Times New Roman" w:eastAsia="仿宋_GB2312" w:cs="Times New Roman"/>
          <w:color w:val="auto"/>
          <w:sz w:val="34"/>
          <w:szCs w:val="34"/>
          <w:u w:val="none"/>
          <w:lang w:eastAsia="zh-CN"/>
        </w:rPr>
        <w:t>度</w:t>
      </w:r>
      <w:r>
        <w:rPr>
          <w:rFonts w:hint="default" w:ascii="Times New Roman" w:hAnsi="Times New Roman" w:eastAsia="仿宋_GB2312" w:cs="Times New Roman"/>
          <w:color w:val="auto"/>
          <w:sz w:val="34"/>
          <w:szCs w:val="34"/>
          <w:u w:val="none"/>
          <w:lang w:eastAsia="zh-CN"/>
        </w:rPr>
        <w:t>市直机关公开遴选</w:t>
      </w:r>
      <w:r>
        <w:rPr>
          <w:rFonts w:hint="default" w:ascii="Times New Roman" w:hAnsi="Times New Roman" w:eastAsia="仿宋_GB2312" w:cs="Times New Roman"/>
          <w:color w:val="auto"/>
          <w:sz w:val="34"/>
          <w:szCs w:val="34"/>
          <w:u w:val="none"/>
        </w:rPr>
        <w:t>公务员报考指南》，</w:t>
      </w:r>
      <w:r>
        <w:rPr>
          <w:rFonts w:hint="eastAsia" w:ascii="Times New Roman" w:hAnsi="Times New Roman" w:eastAsia="仿宋_GB2312" w:cs="Times New Roman"/>
          <w:strike w:val="0"/>
          <w:dstrike w:val="0"/>
          <w:color w:val="auto"/>
          <w:sz w:val="34"/>
          <w:szCs w:val="34"/>
          <w:highlight w:val="none"/>
          <w:lang w:eastAsia="zh-CN"/>
        </w:rPr>
        <w:t>填报</w:t>
      </w:r>
      <w:r>
        <w:rPr>
          <w:rFonts w:hint="default" w:ascii="Times New Roman" w:hAnsi="Times New Roman" w:eastAsia="仿宋_GB2312" w:cs="Times New Roman"/>
          <w:strike w:val="0"/>
          <w:dstrike w:val="0"/>
          <w:color w:val="auto"/>
          <w:sz w:val="34"/>
          <w:szCs w:val="34"/>
          <w:highlight w:val="none"/>
        </w:rPr>
        <w:t>提交的</w:t>
      </w:r>
      <w:r>
        <w:rPr>
          <w:rFonts w:hint="eastAsia" w:ascii="Times New Roman" w:hAnsi="Times New Roman" w:eastAsia="仿宋_GB2312" w:cs="Times New Roman"/>
          <w:strike w:val="0"/>
          <w:dstrike w:val="0"/>
          <w:color w:val="auto"/>
          <w:sz w:val="34"/>
          <w:szCs w:val="34"/>
          <w:highlight w:val="none"/>
          <w:lang w:eastAsia="zh-CN"/>
        </w:rPr>
        <w:t>信息须</w:t>
      </w:r>
      <w:r>
        <w:rPr>
          <w:rFonts w:hint="default" w:ascii="Times New Roman" w:hAnsi="Times New Roman" w:eastAsia="仿宋_GB2312" w:cs="Times New Roman"/>
          <w:strike w:val="0"/>
          <w:dstrike w:val="0"/>
          <w:color w:val="auto"/>
          <w:sz w:val="34"/>
          <w:szCs w:val="34"/>
          <w:highlight w:val="none"/>
        </w:rPr>
        <w:t>全面、真实、准确</w:t>
      </w:r>
      <w:r>
        <w:rPr>
          <w:rFonts w:hint="eastAsia" w:ascii="Times New Roman" w:hAnsi="Times New Roman" w:eastAsia="仿宋_GB2312" w:cs="Times New Roman"/>
          <w:strike w:val="0"/>
          <w:dstrike w:val="0"/>
          <w:color w:val="auto"/>
          <w:sz w:val="34"/>
          <w:szCs w:val="34"/>
          <w:highlight w:val="none"/>
          <w:lang w:eastAsia="zh-CN"/>
        </w:rPr>
        <w:t>、完整、有效</w:t>
      </w:r>
      <w:r>
        <w:rPr>
          <w:rFonts w:hint="default" w:ascii="Times New Roman" w:hAnsi="Times New Roman" w:eastAsia="仿宋_GB2312" w:cs="Times New Roman"/>
          <w:strike w:val="0"/>
          <w:dstrike w:val="0"/>
          <w:color w:val="auto"/>
          <w:sz w:val="34"/>
          <w:szCs w:val="34"/>
          <w:highlight w:val="none"/>
        </w:rPr>
        <w:t>，</w:t>
      </w:r>
      <w:r>
        <w:rPr>
          <w:rFonts w:hint="eastAsia" w:ascii="Times New Roman" w:hAnsi="Times New Roman" w:eastAsia="仿宋_GB2312" w:cs="Times New Roman"/>
          <w:strike w:val="0"/>
          <w:dstrike w:val="0"/>
          <w:color w:val="auto"/>
          <w:sz w:val="34"/>
          <w:szCs w:val="34"/>
          <w:highlight w:val="none"/>
          <w:lang w:eastAsia="zh-CN"/>
        </w:rPr>
        <w:t>弄</w:t>
      </w:r>
      <w:r>
        <w:rPr>
          <w:rFonts w:hint="default" w:ascii="Times New Roman" w:hAnsi="Times New Roman" w:eastAsia="仿宋_GB2312" w:cs="Times New Roman"/>
          <w:strike w:val="0"/>
          <w:dstrike w:val="0"/>
          <w:color w:val="auto"/>
          <w:sz w:val="34"/>
          <w:szCs w:val="34"/>
          <w:highlight w:val="none"/>
        </w:rPr>
        <w:t>虚</w:t>
      </w:r>
      <w:r>
        <w:rPr>
          <w:rFonts w:hint="eastAsia" w:ascii="Times New Roman" w:hAnsi="Times New Roman" w:eastAsia="仿宋_GB2312" w:cs="Times New Roman"/>
          <w:strike w:val="0"/>
          <w:dstrike w:val="0"/>
          <w:color w:val="auto"/>
          <w:sz w:val="34"/>
          <w:szCs w:val="34"/>
          <w:highlight w:val="none"/>
          <w:lang w:eastAsia="zh-CN"/>
        </w:rPr>
        <w:t>作</w:t>
      </w:r>
      <w:r>
        <w:rPr>
          <w:rFonts w:hint="default" w:ascii="Times New Roman" w:hAnsi="Times New Roman" w:eastAsia="仿宋_GB2312" w:cs="Times New Roman"/>
          <w:strike w:val="0"/>
          <w:dstrike w:val="0"/>
          <w:color w:val="auto"/>
          <w:sz w:val="34"/>
          <w:szCs w:val="34"/>
          <w:highlight w:val="none"/>
        </w:rPr>
        <w:t>假</w:t>
      </w:r>
      <w:r>
        <w:rPr>
          <w:rFonts w:hint="eastAsia" w:ascii="Times New Roman" w:hAnsi="Times New Roman" w:eastAsia="仿宋_GB2312" w:cs="Times New Roman"/>
          <w:strike w:val="0"/>
          <w:dstrike w:val="0"/>
          <w:color w:val="auto"/>
          <w:sz w:val="34"/>
          <w:szCs w:val="34"/>
          <w:highlight w:val="none"/>
          <w:lang w:eastAsia="zh-CN"/>
        </w:rPr>
        <w:t>者</w:t>
      </w:r>
      <w:r>
        <w:rPr>
          <w:rFonts w:hint="default" w:ascii="Times New Roman" w:hAnsi="Times New Roman" w:eastAsia="仿宋_GB2312" w:cs="Times New Roman"/>
          <w:strike w:val="0"/>
          <w:dstrike w:val="0"/>
          <w:color w:val="auto"/>
          <w:sz w:val="34"/>
          <w:szCs w:val="34"/>
          <w:highlight w:val="none"/>
        </w:rPr>
        <w:t>取消</w:t>
      </w:r>
      <w:r>
        <w:rPr>
          <w:rFonts w:hint="eastAsia" w:ascii="Times New Roman" w:hAnsi="Times New Roman" w:eastAsia="仿宋_GB2312" w:cs="Times New Roman"/>
          <w:strike w:val="0"/>
          <w:dstrike w:val="0"/>
          <w:color w:val="auto"/>
          <w:sz w:val="34"/>
          <w:szCs w:val="34"/>
          <w:highlight w:val="none"/>
          <w:lang w:eastAsia="zh-CN"/>
        </w:rPr>
        <w:t>报考和</w:t>
      </w:r>
      <w:r>
        <w:rPr>
          <w:rFonts w:hint="default" w:ascii="Times New Roman" w:hAnsi="Times New Roman" w:eastAsia="仿宋_GB2312" w:cs="Times New Roman"/>
          <w:strike w:val="0"/>
          <w:dstrike w:val="0"/>
          <w:color w:val="auto"/>
          <w:sz w:val="34"/>
          <w:szCs w:val="34"/>
          <w:highlight w:val="none"/>
        </w:rPr>
        <w:t>遴选资格</w:t>
      </w:r>
      <w:r>
        <w:rPr>
          <w:rFonts w:hint="eastAsia" w:ascii="Times New Roman" w:hAnsi="Times New Roman" w:eastAsia="仿宋_GB2312" w:cs="Times New Roman"/>
          <w:strike w:val="0"/>
          <w:dstrike w:val="0"/>
          <w:color w:val="auto"/>
          <w:sz w:val="34"/>
          <w:szCs w:val="34"/>
          <w:highlight w:val="none"/>
          <w:lang w:eastAsia="zh-CN"/>
        </w:rPr>
        <w:t>。</w:t>
      </w:r>
      <w:r>
        <w:rPr>
          <w:rFonts w:hint="eastAsia" w:ascii="仿宋_GB2312" w:hAnsi="仿宋_GB2312" w:eastAsia="仿宋_GB2312" w:cs="仿宋_GB2312"/>
          <w:strike w:val="0"/>
          <w:dstrike w:val="0"/>
          <w:color w:val="auto"/>
          <w:sz w:val="34"/>
          <w:szCs w:val="34"/>
          <w:highlight w:val="none"/>
          <w:lang w:eastAsia="zh-CN"/>
        </w:rPr>
        <w:t>特别需提醒</w:t>
      </w:r>
      <w:r>
        <w:rPr>
          <w:rStyle w:val="11"/>
          <w:rFonts w:hint="eastAsia" w:ascii="仿宋_GB2312" w:hAnsi="仿宋_GB2312" w:eastAsia="仿宋_GB2312" w:cs="仿宋_GB2312"/>
          <w:b w:val="0"/>
          <w:bCs w:val="0"/>
          <w:strike w:val="0"/>
          <w:dstrike w:val="0"/>
          <w:color w:val="auto"/>
          <w:sz w:val="34"/>
          <w:szCs w:val="34"/>
          <w:highlight w:val="none"/>
          <w:lang w:eastAsia="zh-CN"/>
        </w:rPr>
        <w:t>的</w:t>
      </w:r>
      <w:r>
        <w:rPr>
          <w:rStyle w:val="11"/>
          <w:rFonts w:hint="eastAsia" w:ascii="仿宋_GB2312" w:hAnsi="仿宋_GB2312" w:eastAsia="仿宋_GB2312" w:cs="仿宋_GB2312"/>
          <w:b w:val="0"/>
          <w:bCs w:val="0"/>
          <w:color w:val="auto"/>
          <w:sz w:val="34"/>
          <w:szCs w:val="34"/>
          <w:highlight w:val="none"/>
        </w:rPr>
        <w:t>事项</w:t>
      </w:r>
      <w:r>
        <w:rPr>
          <w:rStyle w:val="11"/>
          <w:rFonts w:hint="eastAsia" w:ascii="仿宋_GB2312" w:hAnsi="仿宋_GB2312" w:eastAsia="仿宋_GB2312" w:cs="仿宋_GB2312"/>
          <w:b w:val="0"/>
          <w:bCs w:val="0"/>
          <w:color w:val="auto"/>
          <w:sz w:val="34"/>
          <w:szCs w:val="34"/>
          <w:highlight w:val="none"/>
          <w:lang w:eastAsia="zh-CN"/>
        </w:rPr>
        <w:t>如下：</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Times New Roman" w:hAnsi="Times New Roman" w:eastAsia="仿宋_GB2312" w:cs="Times New Roman"/>
          <w:strike w:val="0"/>
          <w:color w:val="auto"/>
          <w:sz w:val="34"/>
          <w:szCs w:val="34"/>
          <w:highlight w:val="none"/>
          <w:lang w:eastAsia="zh-CN"/>
        </w:rPr>
      </w:pPr>
      <w:r>
        <w:rPr>
          <w:rFonts w:hint="eastAsia" w:ascii="Times New Roman" w:hAnsi="Times New Roman" w:eastAsia="仿宋_GB2312" w:cs="Times New Roman"/>
          <w:color w:val="auto"/>
          <w:sz w:val="34"/>
          <w:szCs w:val="34"/>
          <w:highlight w:val="none"/>
          <w:lang w:val="en-US" w:eastAsia="zh-CN"/>
        </w:rPr>
        <w:t xml:space="preserve">1. </w:t>
      </w:r>
      <w:r>
        <w:rPr>
          <w:rFonts w:hint="default" w:ascii="Times New Roman" w:hAnsi="Times New Roman" w:eastAsia="仿宋_GB2312" w:cs="Times New Roman"/>
          <w:color w:val="auto"/>
          <w:sz w:val="34"/>
          <w:szCs w:val="34"/>
          <w:highlight w:val="none"/>
        </w:rPr>
        <w:t>学习经历</w:t>
      </w:r>
      <w:r>
        <w:rPr>
          <w:rFonts w:hint="eastAsia" w:ascii="Times New Roman" w:hAnsi="Times New Roman" w:eastAsia="仿宋_GB2312" w:cs="Times New Roman"/>
          <w:color w:val="auto"/>
          <w:sz w:val="34"/>
          <w:szCs w:val="34"/>
          <w:highlight w:val="none"/>
          <w:lang w:eastAsia="zh-CN"/>
        </w:rPr>
        <w:t>须</w:t>
      </w:r>
      <w:r>
        <w:rPr>
          <w:rFonts w:hint="default" w:ascii="Times New Roman" w:hAnsi="Times New Roman" w:eastAsia="仿宋_GB2312" w:cs="Times New Roman"/>
          <w:color w:val="auto"/>
          <w:sz w:val="34"/>
          <w:szCs w:val="34"/>
          <w:highlight w:val="none"/>
        </w:rPr>
        <w:t>从大中专学历填起，</w:t>
      </w:r>
      <w:r>
        <w:rPr>
          <w:rFonts w:hint="eastAsia" w:ascii="Times New Roman" w:hAnsi="Times New Roman" w:eastAsia="仿宋_GB2312" w:cs="Times New Roman"/>
          <w:color w:val="auto"/>
          <w:sz w:val="34"/>
          <w:szCs w:val="34"/>
          <w:highlight w:val="none"/>
          <w:lang w:eastAsia="zh-CN"/>
        </w:rPr>
        <w:t>并</w:t>
      </w:r>
      <w:r>
        <w:rPr>
          <w:rFonts w:hint="default" w:ascii="Times New Roman" w:hAnsi="Times New Roman" w:eastAsia="仿宋_GB2312" w:cs="Times New Roman"/>
          <w:color w:val="auto"/>
          <w:sz w:val="34"/>
          <w:szCs w:val="34"/>
          <w:highlight w:val="none"/>
        </w:rPr>
        <w:t>注明各阶段</w:t>
      </w:r>
      <w:r>
        <w:rPr>
          <w:rFonts w:hint="eastAsia" w:ascii="Times New Roman" w:hAnsi="Times New Roman" w:eastAsia="仿宋_GB2312" w:cs="Times New Roman"/>
          <w:color w:val="auto"/>
          <w:sz w:val="34"/>
          <w:szCs w:val="34"/>
          <w:highlight w:val="none"/>
          <w:lang w:eastAsia="zh-CN"/>
        </w:rPr>
        <w:t>的</w:t>
      </w:r>
      <w:r>
        <w:rPr>
          <w:rFonts w:hint="default" w:ascii="Times New Roman" w:hAnsi="Times New Roman" w:eastAsia="仿宋_GB2312" w:cs="Times New Roman"/>
          <w:color w:val="auto"/>
          <w:sz w:val="34"/>
          <w:szCs w:val="34"/>
          <w:highlight w:val="none"/>
        </w:rPr>
        <w:t>学习起止年月、就读院校、所学专业</w:t>
      </w:r>
      <w:r>
        <w:rPr>
          <w:rFonts w:hint="eastAsia" w:ascii="Times New Roman" w:hAnsi="Times New Roman" w:eastAsia="仿宋_GB2312" w:cs="Times New Roman"/>
          <w:color w:val="auto"/>
          <w:sz w:val="34"/>
          <w:szCs w:val="34"/>
          <w:highlight w:val="none"/>
          <w:lang w:eastAsia="zh-CN"/>
        </w:rPr>
        <w:t>、取得的学历</w:t>
      </w:r>
      <w:r>
        <w:rPr>
          <w:rFonts w:hint="default" w:ascii="Times New Roman" w:hAnsi="Times New Roman" w:eastAsia="仿宋_GB2312" w:cs="Times New Roman"/>
          <w:color w:val="auto"/>
          <w:sz w:val="34"/>
          <w:szCs w:val="34"/>
          <w:highlight w:val="none"/>
        </w:rPr>
        <w:t>（如中专、</w:t>
      </w:r>
      <w:r>
        <w:rPr>
          <w:rFonts w:hint="eastAsia" w:ascii="Times New Roman" w:hAnsi="Times New Roman" w:eastAsia="仿宋_GB2312" w:cs="Times New Roman"/>
          <w:color w:val="auto"/>
          <w:sz w:val="34"/>
          <w:szCs w:val="34"/>
          <w:highlight w:val="none"/>
          <w:lang w:eastAsia="zh-CN"/>
        </w:rPr>
        <w:t>大专、</w:t>
      </w:r>
      <w:r>
        <w:rPr>
          <w:rFonts w:hint="default" w:ascii="Times New Roman" w:hAnsi="Times New Roman" w:eastAsia="仿宋_GB2312" w:cs="Times New Roman"/>
          <w:color w:val="auto"/>
          <w:sz w:val="34"/>
          <w:szCs w:val="34"/>
          <w:highlight w:val="none"/>
        </w:rPr>
        <w:t>本科</w:t>
      </w:r>
      <w:r>
        <w:rPr>
          <w:rFonts w:hint="eastAsia" w:ascii="Times New Roman" w:hAnsi="Times New Roman" w:eastAsia="仿宋_GB2312" w:cs="Times New Roman"/>
          <w:color w:val="auto"/>
          <w:sz w:val="34"/>
          <w:szCs w:val="34"/>
          <w:highlight w:val="none"/>
          <w:lang w:eastAsia="zh-CN"/>
        </w:rPr>
        <w:t>、研究生</w:t>
      </w:r>
      <w:r>
        <w:rPr>
          <w:rFonts w:hint="default" w:ascii="Times New Roman" w:hAnsi="Times New Roman" w:eastAsia="仿宋_GB2312" w:cs="Times New Roman"/>
          <w:color w:val="auto"/>
          <w:sz w:val="34"/>
          <w:szCs w:val="34"/>
          <w:highlight w:val="none"/>
        </w:rPr>
        <w:t>）</w:t>
      </w:r>
      <w:r>
        <w:rPr>
          <w:rFonts w:hint="eastAsia" w:ascii="Times New Roman" w:hAnsi="Times New Roman" w:eastAsia="仿宋_GB2312" w:cs="Times New Roman"/>
          <w:color w:val="auto"/>
          <w:sz w:val="34"/>
          <w:szCs w:val="34"/>
          <w:highlight w:val="none"/>
          <w:lang w:eastAsia="zh-CN"/>
        </w:rPr>
        <w:t>和</w:t>
      </w:r>
      <w:r>
        <w:rPr>
          <w:rFonts w:hint="default" w:ascii="Times New Roman" w:hAnsi="Times New Roman" w:eastAsia="仿宋_GB2312" w:cs="Times New Roman"/>
          <w:color w:val="auto"/>
          <w:sz w:val="34"/>
          <w:szCs w:val="34"/>
          <w:highlight w:val="none"/>
        </w:rPr>
        <w:t>学位（如法学学士、经济学硕士、管理学博士</w:t>
      </w:r>
      <w:r>
        <w:rPr>
          <w:rFonts w:hint="eastAsia" w:ascii="Times New Roman" w:hAnsi="Times New Roman" w:eastAsia="仿宋_GB2312" w:cs="Times New Roman"/>
          <w:color w:val="auto"/>
          <w:sz w:val="34"/>
          <w:szCs w:val="34"/>
          <w:highlight w:val="none"/>
          <w:lang w:eastAsia="zh-CN"/>
        </w:rPr>
        <w:t>等</w:t>
      </w:r>
      <w:r>
        <w:rPr>
          <w:rFonts w:hint="default" w:ascii="Times New Roman" w:hAnsi="Times New Roman" w:eastAsia="仿宋_GB2312" w:cs="Times New Roman"/>
          <w:color w:val="auto"/>
          <w:sz w:val="34"/>
          <w:szCs w:val="34"/>
          <w:highlight w:val="none"/>
        </w:rPr>
        <w:t>）、学习类型（如全日制普通高等教育、</w:t>
      </w:r>
      <w:r>
        <w:rPr>
          <w:rFonts w:hint="eastAsia" w:ascii="Times New Roman" w:hAnsi="Times New Roman" w:eastAsia="仿宋_GB2312" w:cs="Times New Roman"/>
          <w:color w:val="auto"/>
          <w:sz w:val="34"/>
          <w:szCs w:val="34"/>
          <w:highlight w:val="none"/>
          <w:lang w:eastAsia="zh-CN"/>
        </w:rPr>
        <w:t>自学考试、</w:t>
      </w:r>
      <w:r>
        <w:rPr>
          <w:rFonts w:hint="default" w:ascii="Times New Roman" w:hAnsi="Times New Roman" w:eastAsia="仿宋_GB2312" w:cs="Times New Roman"/>
          <w:color w:val="auto"/>
          <w:sz w:val="34"/>
          <w:szCs w:val="34"/>
          <w:highlight w:val="none"/>
        </w:rPr>
        <w:t>成人教育</w:t>
      </w:r>
      <w:r>
        <w:rPr>
          <w:rFonts w:hint="eastAsia" w:ascii="Times New Roman" w:hAnsi="Times New Roman" w:eastAsia="仿宋_GB2312" w:cs="Times New Roman"/>
          <w:color w:val="auto"/>
          <w:sz w:val="34"/>
          <w:szCs w:val="34"/>
          <w:highlight w:val="none"/>
          <w:lang w:eastAsia="zh-CN"/>
        </w:rPr>
        <w:t>、网络教育等</w:t>
      </w:r>
      <w:r>
        <w:rPr>
          <w:rFonts w:hint="default" w:ascii="Times New Roman" w:hAnsi="Times New Roman" w:eastAsia="仿宋_GB2312" w:cs="Times New Roman"/>
          <w:color w:val="auto"/>
          <w:sz w:val="34"/>
          <w:szCs w:val="34"/>
          <w:highlight w:val="none"/>
        </w:rPr>
        <w:t>）。</w:t>
      </w:r>
      <w:r>
        <w:rPr>
          <w:rFonts w:hint="default" w:ascii="Times New Roman" w:hAnsi="Times New Roman" w:eastAsia="仿宋_GB2312" w:cs="Times New Roman"/>
          <w:color w:val="auto"/>
          <w:sz w:val="34"/>
          <w:szCs w:val="34"/>
          <w:u w:val="none"/>
        </w:rPr>
        <w:t>注明在职或非在职学习。上述信息均以所获学历证书和学位证书或教育部留学服务中心出具的《国外学历学位认证书》为准。</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80" w:firstLineChars="200"/>
        <w:jc w:val="both"/>
        <w:textAlignment w:val="auto"/>
        <w:rPr>
          <w:rFonts w:hint="default" w:ascii="Times New Roman" w:hAnsi="Times New Roman" w:eastAsia="仿宋_GB2312" w:cs="Times New Roman"/>
          <w:color w:val="auto"/>
          <w:sz w:val="34"/>
          <w:szCs w:val="34"/>
          <w:highlight w:val="none"/>
        </w:rPr>
      </w:pPr>
      <w:r>
        <w:rPr>
          <w:rFonts w:hint="eastAsia" w:ascii="Times New Roman" w:hAnsi="Times New Roman" w:eastAsia="仿宋_GB2312" w:cs="Times New Roman"/>
          <w:color w:val="auto"/>
          <w:sz w:val="34"/>
          <w:szCs w:val="34"/>
          <w:highlight w:val="none"/>
          <w:lang w:val="en-US" w:eastAsia="zh-CN"/>
        </w:rPr>
        <w:t xml:space="preserve">2. </w:t>
      </w:r>
      <w:r>
        <w:rPr>
          <w:rFonts w:hint="default" w:ascii="Times New Roman" w:hAnsi="Times New Roman" w:eastAsia="仿宋_GB2312" w:cs="Times New Roman"/>
          <w:color w:val="auto"/>
          <w:sz w:val="34"/>
          <w:szCs w:val="34"/>
          <w:highlight w:val="none"/>
        </w:rPr>
        <w:t>所学专业</w:t>
      </w:r>
      <w:r>
        <w:rPr>
          <w:rFonts w:hint="eastAsia" w:ascii="Times New Roman" w:hAnsi="Times New Roman" w:eastAsia="仿宋_GB2312" w:cs="Times New Roman"/>
          <w:color w:val="auto"/>
          <w:sz w:val="34"/>
          <w:szCs w:val="34"/>
          <w:highlight w:val="none"/>
          <w:lang w:eastAsia="zh-CN"/>
        </w:rPr>
        <w:t>须</w:t>
      </w:r>
      <w:r>
        <w:rPr>
          <w:rFonts w:hint="default" w:ascii="Times New Roman" w:hAnsi="Times New Roman" w:eastAsia="仿宋_GB2312" w:cs="Times New Roman"/>
          <w:color w:val="auto"/>
          <w:sz w:val="34"/>
          <w:szCs w:val="34"/>
          <w:highlight w:val="none"/>
        </w:rPr>
        <w:t>完整</w:t>
      </w:r>
      <w:r>
        <w:rPr>
          <w:rFonts w:hint="eastAsia" w:ascii="Times New Roman" w:hAnsi="Times New Roman" w:eastAsia="仿宋_GB2312" w:cs="Times New Roman"/>
          <w:color w:val="auto"/>
          <w:sz w:val="34"/>
          <w:szCs w:val="34"/>
          <w:highlight w:val="none"/>
          <w:lang w:eastAsia="zh-CN"/>
        </w:rPr>
        <w:t>规范</w:t>
      </w:r>
      <w:r>
        <w:rPr>
          <w:rFonts w:hint="default" w:ascii="Times New Roman" w:hAnsi="Times New Roman" w:eastAsia="仿宋_GB2312" w:cs="Times New Roman"/>
          <w:color w:val="auto"/>
          <w:sz w:val="34"/>
          <w:szCs w:val="34"/>
          <w:highlight w:val="none"/>
        </w:rPr>
        <w:t>填写，不得填写简称。</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80" w:firstLineChars="200"/>
        <w:jc w:val="both"/>
        <w:textAlignment w:val="auto"/>
        <w:rPr>
          <w:rFonts w:hint="default" w:ascii="Times New Roman" w:hAnsi="Times New Roman" w:eastAsia="仿宋_GB2312" w:cs="Times New Roman"/>
          <w:color w:val="auto"/>
          <w:sz w:val="34"/>
          <w:szCs w:val="34"/>
          <w:highlight w:val="none"/>
        </w:rPr>
      </w:pPr>
      <w:r>
        <w:rPr>
          <w:rFonts w:hint="eastAsia" w:ascii="Times New Roman" w:hAnsi="Times New Roman" w:eastAsia="仿宋_GB2312" w:cs="Times New Roman"/>
          <w:color w:val="auto"/>
          <w:sz w:val="34"/>
          <w:szCs w:val="34"/>
          <w:highlight w:val="none"/>
          <w:lang w:val="en-US" w:eastAsia="zh-CN"/>
        </w:rPr>
        <w:t xml:space="preserve">3. </w:t>
      </w:r>
      <w:r>
        <w:rPr>
          <w:rFonts w:hint="default" w:ascii="Times New Roman" w:hAnsi="Times New Roman" w:eastAsia="仿宋_GB2312" w:cs="Times New Roman"/>
          <w:color w:val="auto"/>
          <w:sz w:val="34"/>
          <w:szCs w:val="34"/>
          <w:highlight w:val="none"/>
        </w:rPr>
        <w:t>工作经历</w:t>
      </w:r>
      <w:r>
        <w:rPr>
          <w:rFonts w:hint="eastAsia" w:ascii="Times New Roman" w:hAnsi="Times New Roman" w:eastAsia="仿宋_GB2312" w:cs="Times New Roman"/>
          <w:color w:val="auto"/>
          <w:sz w:val="34"/>
          <w:szCs w:val="34"/>
          <w:highlight w:val="none"/>
          <w:lang w:eastAsia="zh-CN"/>
        </w:rPr>
        <w:t>须</w:t>
      </w:r>
      <w:r>
        <w:rPr>
          <w:rFonts w:hint="default" w:ascii="Times New Roman" w:hAnsi="Times New Roman" w:eastAsia="仿宋_GB2312" w:cs="Times New Roman"/>
          <w:color w:val="auto"/>
          <w:sz w:val="34"/>
          <w:szCs w:val="34"/>
          <w:highlight w:val="none"/>
        </w:rPr>
        <w:t>完整</w:t>
      </w:r>
      <w:r>
        <w:rPr>
          <w:rFonts w:hint="eastAsia" w:ascii="Times New Roman" w:hAnsi="Times New Roman" w:eastAsia="仿宋_GB2312" w:cs="Times New Roman"/>
          <w:color w:val="auto"/>
          <w:sz w:val="34"/>
          <w:szCs w:val="34"/>
          <w:highlight w:val="none"/>
          <w:lang w:eastAsia="zh-CN"/>
        </w:rPr>
        <w:t>准确</w:t>
      </w:r>
      <w:r>
        <w:rPr>
          <w:rFonts w:hint="default" w:ascii="Times New Roman" w:hAnsi="Times New Roman" w:eastAsia="仿宋_GB2312" w:cs="Times New Roman"/>
          <w:color w:val="auto"/>
          <w:sz w:val="34"/>
          <w:szCs w:val="34"/>
          <w:highlight w:val="none"/>
        </w:rPr>
        <w:t>填写，</w:t>
      </w:r>
      <w:r>
        <w:rPr>
          <w:rFonts w:hint="default" w:ascii="Times New Roman" w:hAnsi="Times New Roman" w:eastAsia="仿宋_GB2312" w:cs="Times New Roman"/>
          <w:strike w:val="0"/>
          <w:dstrike w:val="0"/>
          <w:color w:val="auto"/>
          <w:sz w:val="34"/>
          <w:szCs w:val="34"/>
          <w:highlight w:val="none"/>
        </w:rPr>
        <w:t>并</w:t>
      </w:r>
      <w:r>
        <w:rPr>
          <w:rFonts w:hint="default" w:ascii="Times New Roman" w:hAnsi="Times New Roman" w:eastAsia="仿宋_GB2312" w:cs="Times New Roman"/>
          <w:color w:val="auto"/>
          <w:sz w:val="34"/>
          <w:szCs w:val="34"/>
          <w:highlight w:val="none"/>
        </w:rPr>
        <w:t>注明</w:t>
      </w:r>
      <w:r>
        <w:rPr>
          <w:rFonts w:hint="eastAsia" w:ascii="Times New Roman" w:hAnsi="Times New Roman" w:eastAsia="仿宋_GB2312" w:cs="Times New Roman"/>
          <w:color w:val="auto"/>
          <w:sz w:val="34"/>
          <w:szCs w:val="34"/>
          <w:highlight w:val="none"/>
          <w:lang w:eastAsia="zh-CN"/>
        </w:rPr>
        <w:t>各阶段工作的</w:t>
      </w:r>
      <w:r>
        <w:rPr>
          <w:rFonts w:hint="default" w:ascii="Times New Roman" w:hAnsi="Times New Roman" w:eastAsia="仿宋_GB2312" w:cs="Times New Roman"/>
          <w:color w:val="auto"/>
          <w:sz w:val="34"/>
          <w:szCs w:val="34"/>
          <w:highlight w:val="none"/>
        </w:rPr>
        <w:t>起止年月、</w:t>
      </w:r>
      <w:r>
        <w:rPr>
          <w:rFonts w:hint="eastAsia" w:ascii="Times New Roman" w:hAnsi="Times New Roman" w:eastAsia="仿宋_GB2312" w:cs="Times New Roman"/>
          <w:color w:val="auto"/>
          <w:sz w:val="34"/>
          <w:szCs w:val="34"/>
          <w:highlight w:val="none"/>
          <w:lang w:eastAsia="zh-CN"/>
        </w:rPr>
        <w:t>任职</w:t>
      </w:r>
      <w:r>
        <w:rPr>
          <w:rFonts w:hint="default" w:ascii="Times New Roman" w:hAnsi="Times New Roman" w:eastAsia="仿宋_GB2312" w:cs="Times New Roman"/>
          <w:color w:val="auto"/>
          <w:sz w:val="34"/>
          <w:szCs w:val="34"/>
          <w:highlight w:val="none"/>
        </w:rPr>
        <w:t>单位</w:t>
      </w:r>
      <w:r>
        <w:rPr>
          <w:rFonts w:hint="eastAsia" w:ascii="Times New Roman" w:hAnsi="Times New Roman" w:eastAsia="仿宋_GB2312" w:cs="Times New Roman"/>
          <w:color w:val="auto"/>
          <w:sz w:val="34"/>
          <w:szCs w:val="34"/>
          <w:highlight w:val="none"/>
          <w:lang w:eastAsia="zh-CN"/>
        </w:rPr>
        <w:t>及</w:t>
      </w:r>
      <w:r>
        <w:rPr>
          <w:rFonts w:hint="default" w:ascii="Times New Roman" w:hAnsi="Times New Roman" w:eastAsia="仿宋_GB2312" w:cs="Times New Roman"/>
          <w:color w:val="auto"/>
          <w:sz w:val="34"/>
          <w:szCs w:val="34"/>
          <w:highlight w:val="none"/>
        </w:rPr>
        <w:t>职</w:t>
      </w:r>
      <w:r>
        <w:rPr>
          <w:rFonts w:hint="eastAsia" w:ascii="Times New Roman" w:hAnsi="Times New Roman" w:eastAsia="仿宋_GB2312" w:cs="Times New Roman"/>
          <w:color w:val="auto"/>
          <w:sz w:val="34"/>
          <w:szCs w:val="34"/>
          <w:highlight w:val="none"/>
          <w:lang w:eastAsia="zh-CN"/>
        </w:rPr>
        <w:t>务职级</w:t>
      </w:r>
      <w:r>
        <w:rPr>
          <w:rFonts w:hint="default" w:ascii="Times New Roman" w:hAnsi="Times New Roman" w:eastAsia="仿宋_GB2312" w:cs="Times New Roman"/>
          <w:color w:val="auto"/>
          <w:sz w:val="34"/>
          <w:szCs w:val="34"/>
          <w:highlight w:val="none"/>
        </w:rPr>
        <w:t>（或具体</w:t>
      </w:r>
      <w:r>
        <w:rPr>
          <w:rFonts w:hint="eastAsia" w:ascii="Times New Roman" w:hAnsi="Times New Roman" w:eastAsia="仿宋_GB2312" w:cs="Times New Roman"/>
          <w:color w:val="auto"/>
          <w:sz w:val="34"/>
          <w:szCs w:val="34"/>
          <w:highlight w:val="none"/>
          <w:lang w:eastAsia="zh-CN"/>
        </w:rPr>
        <w:t>从事</w:t>
      </w:r>
      <w:r>
        <w:rPr>
          <w:rFonts w:hint="default" w:ascii="Times New Roman" w:hAnsi="Times New Roman" w:eastAsia="仿宋_GB2312" w:cs="Times New Roman"/>
          <w:color w:val="auto"/>
          <w:sz w:val="34"/>
          <w:szCs w:val="34"/>
          <w:highlight w:val="none"/>
        </w:rPr>
        <w:t>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80" w:firstLineChars="200"/>
        <w:jc w:val="both"/>
        <w:textAlignment w:val="auto"/>
        <w:rPr>
          <w:rFonts w:hint="eastAsia" w:ascii="Times New Roman" w:hAnsi="Times New Roman" w:eastAsia="仿宋_GB2312" w:cs="Times New Roman"/>
          <w:color w:val="auto"/>
          <w:sz w:val="34"/>
          <w:szCs w:val="34"/>
          <w:highlight w:val="none"/>
          <w:shd w:val="clear" w:color="auto" w:fill="auto"/>
          <w:lang w:val="en" w:eastAsia="zh-CN"/>
        </w:rPr>
      </w:pPr>
      <w:r>
        <w:rPr>
          <w:rFonts w:hint="eastAsia" w:ascii="Times New Roman" w:hAnsi="Times New Roman" w:eastAsia="仿宋_GB2312" w:cs="Times New Roman"/>
          <w:color w:val="auto"/>
          <w:sz w:val="34"/>
          <w:szCs w:val="34"/>
          <w:highlight w:val="none"/>
          <w:shd w:val="clear" w:color="auto" w:fill="auto"/>
          <w:lang w:val="en-US" w:eastAsia="zh-CN"/>
        </w:rPr>
        <w:t>4.</w:t>
      </w:r>
      <w:r>
        <w:rPr>
          <w:rFonts w:hint="eastAsia" w:ascii="Times New Roman" w:hAnsi="Times New Roman" w:eastAsia="仿宋_GB2312" w:cs="Times New Roman"/>
          <w:color w:val="auto"/>
          <w:sz w:val="34"/>
          <w:szCs w:val="34"/>
          <w:highlight w:val="none"/>
          <w:shd w:val="clear" w:color="auto" w:fill="auto"/>
          <w:lang w:val="en" w:eastAsia="zh-CN"/>
        </w:rPr>
        <w:t>报名申请受理后，将向报考人员反馈一个报名序号。报名序号和注册时的密码是报考人员查询资格审查结果、网上缴费、下载打印准考证和查询成绩等事项的重要依据，要妥善留存。上传照片时，必须使用报名系统提供的专用照片处理工具对照片进行处理。要求原照片必须为单色（红、蓝或白色）背景，正面免冠近期2寸证件照，jpg或jpeg格式，字节大于30kb，宽高像素大于220×300，照片清晰，禁止缩放后使用。上传照片必须能反映本人特征，否则将无法通过审核。</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11"/>
          <w:rFonts w:hint="default" w:ascii="Times New Roman" w:hAnsi="Times New Roman" w:eastAsia="黑体" w:cs="Times New Roman"/>
          <w:b w:val="0"/>
          <w:bCs w:val="0"/>
          <w:color w:val="auto"/>
          <w:sz w:val="34"/>
          <w:szCs w:val="34"/>
          <w:highlight w:val="none"/>
        </w:rPr>
      </w:pPr>
      <w:r>
        <w:rPr>
          <w:rStyle w:val="11"/>
          <w:rFonts w:hint="eastAsia" w:ascii="Times New Roman" w:hAnsi="Times New Roman" w:eastAsia="黑体" w:cs="Times New Roman"/>
          <w:b w:val="0"/>
          <w:bCs w:val="0"/>
          <w:color w:val="auto"/>
          <w:sz w:val="34"/>
          <w:szCs w:val="34"/>
          <w:lang w:eastAsia="zh-CN"/>
        </w:rPr>
        <w:t>三</w:t>
      </w:r>
      <w:r>
        <w:rPr>
          <w:rStyle w:val="11"/>
          <w:rFonts w:hint="default" w:ascii="Times New Roman" w:hAnsi="Times New Roman" w:eastAsia="黑体" w:cs="Times New Roman"/>
          <w:b w:val="0"/>
          <w:bCs w:val="0"/>
          <w:color w:val="auto"/>
          <w:sz w:val="34"/>
          <w:szCs w:val="34"/>
        </w:rPr>
        <w:t>、符合条件的参照公务员法管理机关</w:t>
      </w:r>
      <w:r>
        <w:rPr>
          <w:rStyle w:val="11"/>
          <w:rFonts w:hint="eastAsia" w:ascii="Times New Roman" w:hAnsi="Times New Roman" w:eastAsia="黑体" w:cs="Times New Roman"/>
          <w:b w:val="0"/>
          <w:bCs w:val="0"/>
          <w:color w:val="auto"/>
          <w:sz w:val="34"/>
          <w:szCs w:val="34"/>
          <w:lang w:eastAsia="zh-CN"/>
        </w:rPr>
        <w:t>（单位）</w:t>
      </w:r>
      <w:r>
        <w:rPr>
          <w:rStyle w:val="11"/>
          <w:rFonts w:hint="default" w:ascii="Times New Roman" w:hAnsi="Times New Roman" w:eastAsia="黑体" w:cs="Times New Roman"/>
          <w:b w:val="0"/>
          <w:bCs w:val="0"/>
          <w:color w:val="auto"/>
          <w:sz w:val="34"/>
          <w:szCs w:val="34"/>
        </w:rPr>
        <w:t>工作人员能否报考</w:t>
      </w:r>
      <w:r>
        <w:rPr>
          <w:rStyle w:val="11"/>
          <w:rFonts w:hint="eastAsia" w:ascii="Times New Roman" w:hAnsi="Times New Roman" w:eastAsia="黑体" w:cs="Times New Roman"/>
          <w:b w:val="0"/>
          <w:bCs w:val="0"/>
          <w:color w:val="auto"/>
          <w:sz w:val="34"/>
          <w:szCs w:val="34"/>
          <w:highlight w:val="none"/>
          <w:lang w:eastAsia="zh-CN"/>
        </w:rPr>
        <w:t>本次</w:t>
      </w:r>
      <w:r>
        <w:rPr>
          <w:rStyle w:val="11"/>
          <w:rFonts w:hint="eastAsia" w:ascii="Times New Roman" w:hAnsi="Times New Roman" w:eastAsia="黑体" w:cs="Times New Roman"/>
          <w:b w:val="0"/>
          <w:bCs w:val="0"/>
          <w:color w:val="auto"/>
          <w:sz w:val="34"/>
          <w:szCs w:val="34"/>
          <w:highlight w:val="none"/>
          <w:lang w:val="en-US" w:eastAsia="zh-CN"/>
        </w:rPr>
        <w:t>市</w:t>
      </w:r>
      <w:r>
        <w:rPr>
          <w:rStyle w:val="11"/>
          <w:rFonts w:hint="eastAsia" w:ascii="Times New Roman" w:hAnsi="Times New Roman" w:eastAsia="黑体" w:cs="Times New Roman"/>
          <w:b w:val="0"/>
          <w:bCs w:val="0"/>
          <w:color w:val="auto"/>
          <w:sz w:val="34"/>
          <w:szCs w:val="34"/>
          <w:highlight w:val="none"/>
          <w:lang w:eastAsia="zh-CN"/>
        </w:rPr>
        <w:t>直机关</w:t>
      </w:r>
      <w:r>
        <w:rPr>
          <w:rStyle w:val="11"/>
          <w:rFonts w:hint="default" w:ascii="Times New Roman" w:hAnsi="Times New Roman" w:eastAsia="黑体" w:cs="Times New Roman"/>
          <w:b w:val="0"/>
          <w:bCs w:val="0"/>
          <w:color w:val="auto"/>
          <w:sz w:val="34"/>
          <w:szCs w:val="34"/>
          <w:highlight w:val="none"/>
        </w:rPr>
        <w:t>公开</w:t>
      </w:r>
      <w:r>
        <w:rPr>
          <w:rStyle w:val="11"/>
          <w:rFonts w:hint="eastAsia" w:ascii="Times New Roman" w:hAnsi="Times New Roman" w:eastAsia="黑体" w:cs="Times New Roman"/>
          <w:b w:val="0"/>
          <w:bCs w:val="0"/>
          <w:color w:val="auto"/>
          <w:sz w:val="34"/>
          <w:szCs w:val="34"/>
          <w:highlight w:val="none"/>
          <w:lang w:eastAsia="zh-CN"/>
        </w:rPr>
        <w:t>遴选职位</w:t>
      </w:r>
      <w:r>
        <w:rPr>
          <w:rStyle w:val="11"/>
          <w:rFonts w:hint="default" w:ascii="Times New Roman" w:hAnsi="Times New Roman" w:eastAsia="黑体" w:cs="Times New Roman"/>
          <w:b w:val="0"/>
          <w:bCs w:val="0"/>
          <w:color w:val="auto"/>
          <w:sz w:val="34"/>
          <w:szCs w:val="34"/>
          <w:highlight w:val="none"/>
        </w:rPr>
        <w:t>？</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highlight w:val="none"/>
        </w:rPr>
      </w:pPr>
      <w:r>
        <w:rPr>
          <w:rFonts w:hint="eastAsia" w:ascii="Times New Roman" w:hAnsi="Times New Roman" w:eastAsia="仿宋_GB2312" w:cs="Times New Roman"/>
          <w:color w:val="auto"/>
          <w:sz w:val="34"/>
          <w:szCs w:val="34"/>
          <w:highlight w:val="none"/>
          <w:lang w:eastAsia="zh-CN"/>
        </w:rPr>
        <w:t>答：</w:t>
      </w:r>
      <w:r>
        <w:rPr>
          <w:rFonts w:hint="default" w:ascii="Times New Roman" w:hAnsi="Times New Roman" w:eastAsia="仿宋_GB2312" w:cs="Times New Roman"/>
          <w:color w:val="auto"/>
          <w:sz w:val="34"/>
          <w:szCs w:val="34"/>
          <w:highlight w:val="none"/>
        </w:rPr>
        <w:t>可以报考。</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11"/>
          <w:rFonts w:hint="default" w:ascii="Times New Roman" w:hAnsi="Times New Roman" w:eastAsia="黑体" w:cs="Times New Roman"/>
          <w:b w:val="0"/>
          <w:bCs w:val="0"/>
          <w:color w:val="auto"/>
          <w:sz w:val="34"/>
          <w:szCs w:val="34"/>
        </w:rPr>
      </w:pPr>
      <w:r>
        <w:rPr>
          <w:rStyle w:val="11"/>
          <w:rFonts w:hint="eastAsia" w:ascii="Times New Roman" w:hAnsi="Times New Roman" w:eastAsia="黑体" w:cs="Times New Roman"/>
          <w:b w:val="0"/>
          <w:bCs w:val="0"/>
          <w:color w:val="auto"/>
          <w:sz w:val="34"/>
          <w:szCs w:val="34"/>
          <w:lang w:eastAsia="zh-CN"/>
        </w:rPr>
        <w:t>四</w:t>
      </w:r>
      <w:r>
        <w:rPr>
          <w:rStyle w:val="11"/>
          <w:rFonts w:hint="default" w:ascii="Times New Roman" w:hAnsi="Times New Roman" w:eastAsia="黑体" w:cs="Times New Roman"/>
          <w:b w:val="0"/>
          <w:bCs w:val="0"/>
          <w:color w:val="auto"/>
          <w:sz w:val="34"/>
          <w:szCs w:val="34"/>
        </w:rPr>
        <w:t>、省外公务员和省外参照公务员法管理机关</w:t>
      </w:r>
      <w:r>
        <w:rPr>
          <w:rStyle w:val="11"/>
          <w:rFonts w:hint="eastAsia" w:ascii="Times New Roman" w:hAnsi="Times New Roman" w:eastAsia="黑体" w:cs="Times New Roman"/>
          <w:b w:val="0"/>
          <w:bCs w:val="0"/>
          <w:color w:val="auto"/>
          <w:sz w:val="34"/>
          <w:szCs w:val="34"/>
          <w:lang w:eastAsia="zh-CN"/>
        </w:rPr>
        <w:t>（单位）</w:t>
      </w:r>
      <w:r>
        <w:rPr>
          <w:rStyle w:val="11"/>
          <w:rFonts w:hint="default" w:ascii="Times New Roman" w:hAnsi="Times New Roman" w:eastAsia="黑体" w:cs="Times New Roman"/>
          <w:b w:val="0"/>
          <w:bCs w:val="0"/>
          <w:color w:val="auto"/>
          <w:sz w:val="34"/>
          <w:szCs w:val="34"/>
        </w:rPr>
        <w:t>工作人员能否报考？</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rPr>
      </w:pPr>
      <w:r>
        <w:rPr>
          <w:rFonts w:hint="eastAsia" w:ascii="Times New Roman" w:hAnsi="Times New Roman" w:eastAsia="仿宋_GB2312" w:cs="Times New Roman"/>
          <w:color w:val="auto"/>
          <w:sz w:val="34"/>
          <w:szCs w:val="34"/>
          <w:highlight w:val="none"/>
          <w:lang w:eastAsia="zh-CN"/>
        </w:rPr>
        <w:t>答：</w:t>
      </w:r>
      <w:r>
        <w:rPr>
          <w:rFonts w:hint="default" w:ascii="Times New Roman" w:hAnsi="Times New Roman" w:eastAsia="仿宋_GB2312" w:cs="Times New Roman"/>
          <w:color w:val="auto"/>
          <w:sz w:val="34"/>
          <w:szCs w:val="34"/>
        </w:rPr>
        <w:t>不能报考。</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11"/>
          <w:rFonts w:hint="default" w:ascii="Times New Roman" w:hAnsi="Times New Roman" w:eastAsia="黑体" w:cs="Times New Roman"/>
          <w:b w:val="0"/>
          <w:bCs w:val="0"/>
          <w:color w:val="auto"/>
          <w:sz w:val="34"/>
          <w:szCs w:val="34"/>
          <w:highlight w:val="none"/>
        </w:rPr>
      </w:pPr>
      <w:r>
        <w:rPr>
          <w:rStyle w:val="11"/>
          <w:rFonts w:hint="eastAsia" w:ascii="Times New Roman" w:hAnsi="Times New Roman" w:eastAsia="黑体" w:cs="Times New Roman"/>
          <w:b w:val="0"/>
          <w:bCs w:val="0"/>
          <w:color w:val="auto"/>
          <w:sz w:val="34"/>
          <w:szCs w:val="34"/>
          <w:lang w:eastAsia="zh-CN"/>
        </w:rPr>
        <w:t>五</w:t>
      </w:r>
      <w:r>
        <w:rPr>
          <w:rStyle w:val="11"/>
          <w:rFonts w:hint="default" w:ascii="Times New Roman" w:hAnsi="Times New Roman" w:eastAsia="黑体" w:cs="Times New Roman"/>
          <w:b w:val="0"/>
          <w:bCs w:val="0"/>
          <w:color w:val="auto"/>
          <w:sz w:val="34"/>
          <w:szCs w:val="34"/>
        </w:rPr>
        <w:t>、如何理解“具有2年以上公务员或参照公务员法管理机</w:t>
      </w:r>
      <w:r>
        <w:rPr>
          <w:rStyle w:val="11"/>
          <w:rFonts w:hint="default" w:ascii="Times New Roman" w:hAnsi="Times New Roman" w:eastAsia="黑体" w:cs="Times New Roman"/>
          <w:b w:val="0"/>
          <w:bCs w:val="0"/>
          <w:color w:val="auto"/>
          <w:sz w:val="34"/>
          <w:szCs w:val="34"/>
          <w:highlight w:val="none"/>
        </w:rPr>
        <w:t>关</w:t>
      </w:r>
      <w:r>
        <w:rPr>
          <w:rStyle w:val="11"/>
          <w:rFonts w:hint="eastAsia" w:ascii="Times New Roman" w:hAnsi="Times New Roman" w:eastAsia="黑体" w:cs="Times New Roman"/>
          <w:b w:val="0"/>
          <w:bCs w:val="0"/>
          <w:color w:val="auto"/>
          <w:sz w:val="34"/>
          <w:szCs w:val="34"/>
          <w:highlight w:val="none"/>
          <w:lang w:eastAsia="zh-CN"/>
        </w:rPr>
        <w:t>（单位）</w:t>
      </w:r>
      <w:r>
        <w:rPr>
          <w:rStyle w:val="11"/>
          <w:rFonts w:hint="default" w:ascii="Times New Roman" w:hAnsi="Times New Roman" w:eastAsia="黑体" w:cs="Times New Roman"/>
          <w:b w:val="0"/>
          <w:bCs w:val="0"/>
          <w:color w:val="auto"/>
          <w:sz w:val="34"/>
          <w:szCs w:val="34"/>
          <w:highlight w:val="none"/>
        </w:rPr>
        <w:t>工作人员</w:t>
      </w:r>
      <w:r>
        <w:rPr>
          <w:rStyle w:val="11"/>
          <w:rFonts w:hint="eastAsia" w:ascii="Times New Roman" w:hAnsi="Times New Roman" w:eastAsia="黑体" w:cs="Times New Roman"/>
          <w:b w:val="0"/>
          <w:bCs w:val="0"/>
          <w:color w:val="auto"/>
          <w:sz w:val="34"/>
          <w:szCs w:val="34"/>
          <w:highlight w:val="none"/>
          <w:lang w:eastAsia="zh-CN"/>
        </w:rPr>
        <w:t>工作</w:t>
      </w:r>
      <w:r>
        <w:rPr>
          <w:rStyle w:val="11"/>
          <w:rFonts w:hint="default" w:ascii="Times New Roman" w:hAnsi="Times New Roman" w:eastAsia="黑体" w:cs="Times New Roman"/>
          <w:b w:val="0"/>
          <w:bCs w:val="0"/>
          <w:color w:val="auto"/>
          <w:sz w:val="34"/>
          <w:szCs w:val="34"/>
          <w:highlight w:val="none"/>
        </w:rPr>
        <w:t>经历”？</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rPr>
      </w:pPr>
      <w:r>
        <w:rPr>
          <w:rFonts w:hint="eastAsia" w:ascii="Times New Roman" w:hAnsi="Times New Roman" w:eastAsia="仿宋_GB2312" w:cs="Times New Roman"/>
          <w:color w:val="auto"/>
          <w:sz w:val="34"/>
          <w:szCs w:val="34"/>
          <w:highlight w:val="none"/>
          <w:lang w:eastAsia="zh-CN"/>
        </w:rPr>
        <w:t>答：</w:t>
      </w:r>
      <w:r>
        <w:rPr>
          <w:rFonts w:hint="default" w:ascii="Times New Roman" w:hAnsi="Times New Roman" w:eastAsia="仿宋_GB2312" w:cs="Times New Roman"/>
          <w:color w:val="auto"/>
          <w:sz w:val="34"/>
          <w:szCs w:val="34"/>
          <w:highlight w:val="none"/>
        </w:rPr>
        <w:t>“具有2年以上公务员或参照公务员法管理机关</w:t>
      </w:r>
      <w:r>
        <w:rPr>
          <w:rFonts w:hint="eastAsia" w:ascii="Times New Roman" w:hAnsi="Times New Roman" w:eastAsia="仿宋_GB2312" w:cs="Times New Roman"/>
          <w:color w:val="auto"/>
          <w:sz w:val="34"/>
          <w:szCs w:val="34"/>
          <w:highlight w:val="none"/>
          <w:lang w:eastAsia="zh-CN"/>
        </w:rPr>
        <w:t>（单位）</w:t>
      </w:r>
      <w:r>
        <w:rPr>
          <w:rFonts w:hint="default" w:ascii="Times New Roman" w:hAnsi="Times New Roman" w:eastAsia="仿宋_GB2312" w:cs="Times New Roman"/>
          <w:color w:val="auto"/>
          <w:sz w:val="34"/>
          <w:szCs w:val="34"/>
          <w:highlight w:val="none"/>
        </w:rPr>
        <w:t>工作人员</w:t>
      </w:r>
      <w:r>
        <w:rPr>
          <w:rFonts w:hint="eastAsia" w:ascii="Times New Roman" w:hAnsi="Times New Roman" w:eastAsia="仿宋_GB2312" w:cs="Times New Roman"/>
          <w:color w:val="auto"/>
          <w:sz w:val="34"/>
          <w:szCs w:val="34"/>
          <w:highlight w:val="none"/>
          <w:lang w:eastAsia="zh-CN"/>
        </w:rPr>
        <w:t>工作</w:t>
      </w:r>
      <w:r>
        <w:rPr>
          <w:rFonts w:hint="default" w:ascii="Times New Roman" w:hAnsi="Times New Roman" w:eastAsia="仿宋_GB2312" w:cs="Times New Roman"/>
          <w:color w:val="auto"/>
          <w:sz w:val="34"/>
          <w:szCs w:val="34"/>
          <w:highlight w:val="none"/>
        </w:rPr>
        <w:t>经历</w:t>
      </w:r>
      <w:r>
        <w:rPr>
          <w:rFonts w:hint="eastAsia" w:ascii="Times New Roman" w:hAnsi="Times New Roman" w:eastAsia="仿宋_GB2312" w:cs="Times New Roman"/>
          <w:color w:val="auto"/>
          <w:sz w:val="34"/>
          <w:szCs w:val="34"/>
          <w:highlight w:val="none"/>
          <w:lang w:eastAsia="zh-CN"/>
        </w:rPr>
        <w:t>”</w:t>
      </w:r>
      <w:r>
        <w:rPr>
          <w:rFonts w:hint="default" w:ascii="Times New Roman" w:hAnsi="Times New Roman" w:eastAsia="仿宋_GB2312" w:cs="Times New Roman"/>
          <w:color w:val="auto"/>
          <w:sz w:val="34"/>
          <w:szCs w:val="34"/>
          <w:highlight w:val="none"/>
        </w:rPr>
        <w:t>是指具有公务员或参照公务员法管理机关</w:t>
      </w:r>
      <w:r>
        <w:rPr>
          <w:rFonts w:hint="eastAsia" w:ascii="Times New Roman" w:hAnsi="Times New Roman" w:eastAsia="仿宋_GB2312" w:cs="Times New Roman"/>
          <w:color w:val="auto"/>
          <w:sz w:val="34"/>
          <w:szCs w:val="34"/>
          <w:highlight w:val="none"/>
          <w:lang w:eastAsia="zh-CN"/>
        </w:rPr>
        <w:t>（单位）</w:t>
      </w:r>
      <w:r>
        <w:rPr>
          <w:rFonts w:hint="default" w:ascii="Times New Roman" w:hAnsi="Times New Roman" w:eastAsia="仿宋_GB2312" w:cs="Times New Roman"/>
          <w:color w:val="auto"/>
          <w:sz w:val="34"/>
          <w:szCs w:val="34"/>
          <w:highlight w:val="none"/>
        </w:rPr>
        <w:t>工作</w:t>
      </w:r>
      <w:r>
        <w:rPr>
          <w:rFonts w:hint="default" w:ascii="Times New Roman" w:hAnsi="Times New Roman" w:eastAsia="仿宋_GB2312" w:cs="Times New Roman"/>
          <w:color w:val="auto"/>
          <w:sz w:val="34"/>
          <w:szCs w:val="34"/>
        </w:rPr>
        <w:t>人员工作经历2年以上（含试用期）。</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11"/>
          <w:rFonts w:hint="default" w:ascii="Times New Roman" w:hAnsi="Times New Roman" w:eastAsia="黑体" w:cs="Times New Roman"/>
          <w:b w:val="0"/>
          <w:bCs w:val="0"/>
          <w:color w:val="auto"/>
          <w:sz w:val="34"/>
          <w:szCs w:val="34"/>
          <w:highlight w:val="yellow"/>
        </w:rPr>
      </w:pPr>
      <w:r>
        <w:rPr>
          <w:rStyle w:val="11"/>
          <w:rFonts w:hint="eastAsia" w:ascii="Times New Roman" w:hAnsi="Times New Roman" w:eastAsia="黑体" w:cs="Times New Roman"/>
          <w:b w:val="0"/>
          <w:bCs w:val="0"/>
          <w:color w:val="auto"/>
          <w:sz w:val="34"/>
          <w:szCs w:val="34"/>
          <w:lang w:eastAsia="zh-CN"/>
        </w:rPr>
        <w:t>六</w:t>
      </w:r>
      <w:r>
        <w:rPr>
          <w:rStyle w:val="11"/>
          <w:rFonts w:hint="default" w:ascii="Times New Roman" w:hAnsi="Times New Roman" w:eastAsia="黑体" w:cs="Times New Roman"/>
          <w:b w:val="0"/>
          <w:bCs w:val="0"/>
          <w:color w:val="auto"/>
          <w:sz w:val="34"/>
          <w:szCs w:val="34"/>
        </w:rPr>
        <w:t>、</w:t>
      </w:r>
      <w:r>
        <w:rPr>
          <w:rStyle w:val="11"/>
          <w:rFonts w:hint="default" w:ascii="Times New Roman" w:hAnsi="Times New Roman" w:eastAsia="黑体" w:cs="Times New Roman"/>
          <w:b w:val="0"/>
          <w:bCs w:val="0"/>
          <w:color w:val="auto"/>
          <w:sz w:val="34"/>
          <w:szCs w:val="34"/>
          <w:highlight w:val="none"/>
        </w:rPr>
        <w:t>如何理解</w:t>
      </w:r>
      <w:r>
        <w:rPr>
          <w:rStyle w:val="11"/>
          <w:rFonts w:hint="default" w:ascii="Times New Roman" w:hAnsi="Times New Roman" w:eastAsia="黑体" w:cs="Times New Roman"/>
          <w:b w:val="0"/>
          <w:bCs w:val="0"/>
          <w:color w:val="auto"/>
          <w:sz w:val="34"/>
          <w:szCs w:val="34"/>
          <w:highlight w:val="none"/>
          <w:lang w:eastAsia="zh-CN"/>
        </w:rPr>
        <w:t>“</w:t>
      </w:r>
      <w:r>
        <w:rPr>
          <w:rStyle w:val="11"/>
          <w:rFonts w:hint="default" w:ascii="Times New Roman" w:hAnsi="Times New Roman" w:eastAsia="黑体" w:cs="Times New Roman"/>
          <w:b w:val="0"/>
          <w:bCs w:val="0"/>
          <w:color w:val="auto"/>
          <w:sz w:val="34"/>
          <w:szCs w:val="34"/>
          <w:highlight w:val="none"/>
        </w:rPr>
        <w:t>在本级机关工作2年以上”？</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b/>
          <w:bCs/>
          <w:color w:val="auto"/>
          <w:kern w:val="2"/>
          <w:sz w:val="34"/>
          <w:szCs w:val="34"/>
          <w:highlight w:val="none"/>
          <w:u w:val="none"/>
          <w:lang w:eastAsia="zh-CN" w:bidi="ar-SA"/>
        </w:rPr>
      </w:pPr>
      <w:r>
        <w:rPr>
          <w:rFonts w:hint="eastAsia" w:ascii="Times New Roman" w:hAnsi="Times New Roman" w:eastAsia="仿宋_GB2312" w:cs="Times New Roman"/>
          <w:color w:val="auto"/>
          <w:sz w:val="34"/>
          <w:szCs w:val="34"/>
          <w:highlight w:val="none"/>
          <w:lang w:eastAsia="zh-CN"/>
        </w:rPr>
        <w:t>答：</w:t>
      </w:r>
      <w:r>
        <w:rPr>
          <w:rFonts w:hint="default" w:ascii="Times New Roman" w:hAnsi="Times New Roman" w:eastAsia="仿宋_GB2312" w:cs="Times New Roman"/>
          <w:color w:val="auto"/>
          <w:sz w:val="34"/>
          <w:szCs w:val="34"/>
        </w:rPr>
        <w:t>“在本级机关工作2年以上</w:t>
      </w:r>
      <w:r>
        <w:rPr>
          <w:rFonts w:hint="eastAsia" w:ascii="Times New Roman" w:hAnsi="Times New Roman" w:eastAsia="仿宋_GB2312" w:cs="Times New Roman"/>
          <w:color w:val="auto"/>
          <w:sz w:val="34"/>
          <w:szCs w:val="34"/>
          <w:lang w:eastAsia="zh-CN"/>
        </w:rPr>
        <w:t>”</w:t>
      </w:r>
      <w:r>
        <w:rPr>
          <w:rFonts w:hint="default" w:ascii="Times New Roman" w:hAnsi="Times New Roman" w:eastAsia="仿宋_GB2312" w:cs="Times New Roman"/>
          <w:color w:val="auto"/>
          <w:sz w:val="34"/>
          <w:szCs w:val="34"/>
        </w:rPr>
        <w:t>是指在县直和乡镇（街道）同一层级机关累计工作2年以上。在本级机关工作的时间以任职</w:t>
      </w:r>
      <w:r>
        <w:rPr>
          <w:rFonts w:hint="eastAsia" w:ascii="Times New Roman" w:hAnsi="Times New Roman" w:eastAsia="仿宋_GB2312" w:cs="Times New Roman"/>
          <w:strike w:val="0"/>
          <w:dstrike w:val="0"/>
          <w:color w:val="auto"/>
          <w:sz w:val="34"/>
          <w:szCs w:val="34"/>
          <w:highlight w:val="none"/>
          <w:lang w:eastAsia="zh-CN"/>
        </w:rPr>
        <w:t>文件</w:t>
      </w:r>
      <w:r>
        <w:rPr>
          <w:rFonts w:hint="default" w:ascii="Times New Roman" w:hAnsi="Times New Roman" w:eastAsia="仿宋_GB2312" w:cs="Times New Roman"/>
          <w:color w:val="auto"/>
          <w:sz w:val="34"/>
          <w:szCs w:val="34"/>
          <w:highlight w:val="none"/>
        </w:rPr>
        <w:t>（含试用期）</w:t>
      </w:r>
      <w:r>
        <w:rPr>
          <w:rFonts w:hint="eastAsia" w:ascii="Times New Roman" w:hAnsi="Times New Roman" w:eastAsia="仿宋_GB2312" w:cs="Times New Roman"/>
          <w:strike w:val="0"/>
          <w:dstrike w:val="0"/>
          <w:color w:val="auto"/>
          <w:sz w:val="34"/>
          <w:szCs w:val="34"/>
          <w:highlight w:val="none"/>
          <w:lang w:eastAsia="zh-CN"/>
        </w:rPr>
        <w:t>且实际在岗的时间</w:t>
      </w:r>
      <w:r>
        <w:rPr>
          <w:rFonts w:hint="default" w:ascii="Times New Roman" w:hAnsi="Times New Roman" w:eastAsia="仿宋_GB2312" w:cs="Times New Roman"/>
          <w:color w:val="auto"/>
          <w:sz w:val="34"/>
          <w:szCs w:val="34"/>
          <w:highlight w:val="none"/>
        </w:rPr>
        <w:t>计算，</w:t>
      </w:r>
      <w:r>
        <w:rPr>
          <w:rFonts w:hint="eastAsia" w:ascii="Times New Roman" w:hAnsi="Times New Roman" w:eastAsia="仿宋_GB2312" w:cs="Times New Roman"/>
          <w:strike w:val="0"/>
          <w:dstrike w:val="0"/>
          <w:color w:val="auto"/>
          <w:sz w:val="34"/>
          <w:szCs w:val="34"/>
          <w:highlight w:val="none"/>
          <w:lang w:eastAsia="zh-CN"/>
        </w:rPr>
        <w:t>在本级机关借调工作的时间不能计算在内，</w:t>
      </w:r>
      <w:r>
        <w:rPr>
          <w:rFonts w:hint="eastAsia" w:ascii="Times New Roman" w:hAnsi="Times New Roman" w:eastAsia="仿宋_GB2312" w:cs="Times New Roman"/>
          <w:color w:val="auto"/>
          <w:sz w:val="34"/>
          <w:szCs w:val="34"/>
          <w:highlight w:val="none"/>
          <w:u w:val="none"/>
          <w:lang w:eastAsia="zh-CN"/>
        </w:rPr>
        <w:t>到上级机关借调工作和到下级机关挂职的时间也不能计算在内</w:t>
      </w:r>
      <w:r>
        <w:rPr>
          <w:rFonts w:hint="default" w:ascii="Times New Roman" w:hAnsi="Times New Roman" w:eastAsia="仿宋_GB2312" w:cs="Times New Roman"/>
          <w:color w:val="auto"/>
          <w:sz w:val="34"/>
          <w:szCs w:val="34"/>
          <w:highlight w:val="none"/>
          <w:u w:val="none"/>
          <w:lang w:eastAsia="zh-CN"/>
        </w:rPr>
        <w:t>。</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黑体" w:cs="Times New Roman"/>
          <w:b w:val="0"/>
          <w:bCs w:val="0"/>
          <w:color w:val="auto"/>
          <w:kern w:val="2"/>
          <w:sz w:val="34"/>
          <w:szCs w:val="34"/>
          <w:highlight w:val="none"/>
          <w:u w:val="none"/>
          <w:lang w:eastAsia="zh-CN" w:bidi="ar-SA"/>
        </w:rPr>
      </w:pPr>
      <w:r>
        <w:rPr>
          <w:rFonts w:hint="eastAsia" w:ascii="Times New Roman" w:hAnsi="Times New Roman" w:eastAsia="黑体" w:cs="Times New Roman"/>
          <w:b w:val="0"/>
          <w:bCs w:val="0"/>
          <w:color w:val="auto"/>
          <w:kern w:val="2"/>
          <w:sz w:val="34"/>
          <w:szCs w:val="34"/>
          <w:highlight w:val="none"/>
          <w:u w:val="none"/>
          <w:lang w:eastAsia="zh-CN" w:bidi="ar-SA"/>
        </w:rPr>
        <w:t>七</w:t>
      </w:r>
      <w:r>
        <w:rPr>
          <w:rFonts w:hint="default" w:ascii="Times New Roman" w:hAnsi="Times New Roman" w:eastAsia="黑体" w:cs="Times New Roman"/>
          <w:b w:val="0"/>
          <w:bCs w:val="0"/>
          <w:color w:val="auto"/>
          <w:kern w:val="2"/>
          <w:sz w:val="34"/>
          <w:szCs w:val="34"/>
          <w:highlight w:val="none"/>
          <w:u w:val="none"/>
          <w:lang w:eastAsia="zh-CN" w:bidi="ar-SA"/>
        </w:rPr>
        <w:t>、在同一层级不同机关的工作时间是否可以累计计算？</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lang w:eastAsia="zh-CN"/>
        </w:rPr>
      </w:pPr>
      <w:r>
        <w:rPr>
          <w:rFonts w:hint="eastAsia" w:ascii="Times New Roman" w:hAnsi="Times New Roman" w:eastAsia="仿宋_GB2312" w:cs="Times New Roman"/>
          <w:color w:val="auto"/>
          <w:sz w:val="34"/>
          <w:szCs w:val="34"/>
          <w:highlight w:val="none"/>
          <w:lang w:eastAsia="zh-CN"/>
        </w:rPr>
        <w:t>答：</w:t>
      </w:r>
      <w:r>
        <w:rPr>
          <w:rFonts w:hint="default" w:ascii="Times New Roman" w:hAnsi="Times New Roman" w:eastAsia="仿宋_GB2312" w:cs="Times New Roman"/>
          <w:color w:val="auto"/>
          <w:sz w:val="34"/>
          <w:szCs w:val="34"/>
          <w:lang w:eastAsia="zh-CN"/>
        </w:rPr>
        <w:t>可以。比如，某考生先后在两个县直机关工作，可累计计算</w:t>
      </w:r>
      <w:r>
        <w:rPr>
          <w:rFonts w:hint="eastAsia" w:ascii="Times New Roman" w:hAnsi="Times New Roman" w:eastAsia="仿宋_GB2312" w:cs="Times New Roman"/>
          <w:color w:val="auto"/>
          <w:sz w:val="34"/>
          <w:szCs w:val="34"/>
          <w:highlight w:val="none"/>
          <w:lang w:eastAsia="zh-CN"/>
        </w:rPr>
        <w:t>为</w:t>
      </w:r>
      <w:r>
        <w:rPr>
          <w:rFonts w:hint="default" w:ascii="Times New Roman" w:hAnsi="Times New Roman" w:eastAsia="仿宋_GB2312" w:cs="Times New Roman"/>
          <w:color w:val="auto"/>
          <w:sz w:val="34"/>
          <w:szCs w:val="34"/>
          <w:lang w:eastAsia="zh-CN"/>
        </w:rPr>
        <w:t>其在县级机关工作的时间。</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11"/>
          <w:rFonts w:hint="default" w:ascii="Times New Roman" w:hAnsi="Times New Roman" w:eastAsia="黑体" w:cs="Times New Roman"/>
          <w:b w:val="0"/>
          <w:bCs w:val="0"/>
          <w:color w:val="auto"/>
          <w:sz w:val="34"/>
          <w:szCs w:val="34"/>
        </w:rPr>
      </w:pPr>
      <w:r>
        <w:rPr>
          <w:rStyle w:val="11"/>
          <w:rFonts w:hint="eastAsia" w:ascii="Times New Roman" w:hAnsi="Times New Roman" w:eastAsia="黑体" w:cs="Times New Roman"/>
          <w:b w:val="0"/>
          <w:bCs w:val="0"/>
          <w:color w:val="auto"/>
          <w:sz w:val="34"/>
          <w:szCs w:val="34"/>
          <w:lang w:eastAsia="zh-CN"/>
        </w:rPr>
        <w:t>八</w:t>
      </w:r>
      <w:r>
        <w:rPr>
          <w:rStyle w:val="11"/>
          <w:rFonts w:hint="default" w:ascii="Times New Roman" w:hAnsi="Times New Roman" w:eastAsia="黑体" w:cs="Times New Roman"/>
          <w:b w:val="0"/>
          <w:bCs w:val="0"/>
          <w:color w:val="auto"/>
          <w:sz w:val="34"/>
          <w:szCs w:val="34"/>
        </w:rPr>
        <w:t>、如何把握“近3年年度考核没有基本称职以下等次”？</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rPr>
      </w:pPr>
      <w:r>
        <w:rPr>
          <w:rFonts w:hint="eastAsia" w:ascii="Times New Roman" w:hAnsi="Times New Roman" w:eastAsia="仿宋_GB2312" w:cs="Times New Roman"/>
          <w:color w:val="auto"/>
          <w:sz w:val="34"/>
          <w:szCs w:val="34"/>
          <w:highlight w:val="none"/>
          <w:lang w:eastAsia="zh-CN"/>
        </w:rPr>
        <w:t>答：</w:t>
      </w:r>
      <w:r>
        <w:rPr>
          <w:rFonts w:hint="default" w:ascii="Times New Roman" w:hAnsi="Times New Roman" w:eastAsia="仿宋_GB2312" w:cs="Times New Roman"/>
          <w:color w:val="auto"/>
          <w:sz w:val="34"/>
          <w:szCs w:val="34"/>
        </w:rPr>
        <w:t>入职4年以上的公务员，近3年年度考核没有基本称职以下等次；入职2年或3年的新录用公务员（包含调任公务员）除在试用期内年度考核为不确定等次外</w:t>
      </w:r>
      <w:r>
        <w:rPr>
          <w:rFonts w:hint="eastAsia" w:ascii="Times New Roman" w:hAnsi="Times New Roman" w:eastAsia="仿宋_GB2312" w:cs="Times New Roman"/>
          <w:color w:val="auto"/>
          <w:sz w:val="34"/>
          <w:szCs w:val="34"/>
          <w:lang w:eastAsia="zh-CN"/>
        </w:rPr>
        <w:t>，</w:t>
      </w:r>
      <w:r>
        <w:rPr>
          <w:rFonts w:hint="default" w:ascii="Times New Roman" w:hAnsi="Times New Roman" w:eastAsia="仿宋_GB2312" w:cs="Times New Roman"/>
          <w:color w:val="auto"/>
          <w:sz w:val="34"/>
          <w:szCs w:val="34"/>
        </w:rPr>
        <w:t>其余年度考核没有基本称职以下等次。</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黑体" w:cs="Times New Roman"/>
          <w:b w:val="0"/>
          <w:bCs w:val="0"/>
          <w:color w:val="auto"/>
          <w:sz w:val="34"/>
          <w:szCs w:val="34"/>
        </w:rPr>
      </w:pPr>
      <w:r>
        <w:rPr>
          <w:rStyle w:val="11"/>
          <w:rFonts w:hint="eastAsia" w:ascii="Times New Roman" w:hAnsi="Times New Roman" w:eastAsia="黑体" w:cs="Times New Roman"/>
          <w:b w:val="0"/>
          <w:bCs w:val="0"/>
          <w:color w:val="auto"/>
          <w:sz w:val="34"/>
          <w:szCs w:val="34"/>
          <w:lang w:eastAsia="zh-CN"/>
        </w:rPr>
        <w:t>九</w:t>
      </w:r>
      <w:r>
        <w:rPr>
          <w:rStyle w:val="11"/>
          <w:rFonts w:hint="default" w:ascii="Times New Roman" w:hAnsi="Times New Roman" w:eastAsia="黑体" w:cs="Times New Roman"/>
          <w:b w:val="0"/>
          <w:bCs w:val="0"/>
          <w:color w:val="auto"/>
          <w:sz w:val="34"/>
          <w:szCs w:val="34"/>
        </w:rPr>
        <w:t>、年龄如何界定？</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highlight w:val="none"/>
        </w:rPr>
      </w:pPr>
      <w:r>
        <w:rPr>
          <w:rFonts w:hint="eastAsia" w:ascii="Times New Roman" w:hAnsi="Times New Roman" w:eastAsia="仿宋_GB2312" w:cs="Times New Roman"/>
          <w:color w:val="auto"/>
          <w:sz w:val="34"/>
          <w:szCs w:val="34"/>
          <w:highlight w:val="none"/>
          <w:lang w:eastAsia="zh-CN"/>
        </w:rPr>
        <w:t>答：</w:t>
      </w:r>
      <w:r>
        <w:rPr>
          <w:rFonts w:hint="eastAsia" w:ascii="Times New Roman" w:hAnsi="Times New Roman" w:eastAsia="仿宋_GB2312" w:cs="Times New Roman"/>
          <w:color w:val="auto"/>
          <w:sz w:val="34"/>
          <w:szCs w:val="34"/>
          <w:lang w:eastAsia="zh-CN"/>
        </w:rPr>
        <w:t>本次</w:t>
      </w:r>
      <w:r>
        <w:rPr>
          <w:rFonts w:hint="default" w:ascii="Times New Roman" w:hAnsi="Times New Roman" w:eastAsia="仿宋_GB2312" w:cs="Times New Roman"/>
          <w:color w:val="auto"/>
          <w:sz w:val="34"/>
          <w:szCs w:val="34"/>
        </w:rPr>
        <w:t>遴选的年龄</w:t>
      </w:r>
      <w:r>
        <w:rPr>
          <w:rFonts w:hint="eastAsia" w:ascii="Times New Roman" w:hAnsi="Times New Roman" w:eastAsia="仿宋_GB2312" w:cs="Times New Roman"/>
          <w:strike w:val="0"/>
          <w:dstrike w:val="0"/>
          <w:color w:val="auto"/>
          <w:sz w:val="34"/>
          <w:szCs w:val="34"/>
          <w:highlight w:val="none"/>
          <w:lang w:eastAsia="zh-CN"/>
        </w:rPr>
        <w:t>计算时间截至</w:t>
      </w:r>
      <w:r>
        <w:rPr>
          <w:rFonts w:hint="eastAsia" w:ascii="Times New Roman" w:hAnsi="Times New Roman" w:eastAsia="仿宋_GB2312" w:cs="Times New Roman"/>
          <w:strike w:val="0"/>
          <w:dstrike w:val="0"/>
          <w:color w:val="auto"/>
          <w:sz w:val="34"/>
          <w:szCs w:val="34"/>
          <w:highlight w:val="none"/>
          <w:lang w:val="en-US" w:eastAsia="zh-CN"/>
        </w:rPr>
        <w:t>2024年1月，即：</w:t>
      </w:r>
      <w:r>
        <w:rPr>
          <w:rFonts w:hint="default" w:ascii="Times New Roman" w:hAnsi="Times New Roman" w:eastAsia="仿宋_GB2312" w:cs="Times New Roman"/>
          <w:color w:val="auto"/>
          <w:sz w:val="34"/>
          <w:szCs w:val="34"/>
          <w:highlight w:val="none"/>
        </w:rPr>
        <w:t>35周岁以下是指1988年1月以后出生。</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11"/>
          <w:rFonts w:hint="default" w:ascii="Times New Roman" w:hAnsi="Times New Roman" w:eastAsia="黑体" w:cs="Times New Roman"/>
          <w:b w:val="0"/>
          <w:bCs w:val="0"/>
          <w:color w:val="auto"/>
          <w:sz w:val="34"/>
          <w:szCs w:val="34"/>
          <w:highlight w:val="none"/>
        </w:rPr>
      </w:pPr>
      <w:r>
        <w:rPr>
          <w:rStyle w:val="11"/>
          <w:rFonts w:hint="eastAsia" w:ascii="Times New Roman" w:hAnsi="Times New Roman" w:eastAsia="黑体" w:cs="Times New Roman"/>
          <w:b w:val="0"/>
          <w:bCs w:val="0"/>
          <w:color w:val="auto"/>
          <w:sz w:val="34"/>
          <w:szCs w:val="34"/>
          <w:highlight w:val="none"/>
          <w:lang w:eastAsia="zh-CN"/>
        </w:rPr>
        <w:t>十</w:t>
      </w:r>
      <w:r>
        <w:rPr>
          <w:rStyle w:val="11"/>
          <w:rFonts w:hint="default" w:ascii="Times New Roman" w:hAnsi="Times New Roman" w:eastAsia="黑体" w:cs="Times New Roman"/>
          <w:b w:val="0"/>
          <w:bCs w:val="0"/>
          <w:color w:val="auto"/>
          <w:sz w:val="34"/>
          <w:szCs w:val="34"/>
          <w:highlight w:val="none"/>
        </w:rPr>
        <w:t>、</w:t>
      </w:r>
      <w:r>
        <w:rPr>
          <w:rStyle w:val="11"/>
          <w:rFonts w:hint="eastAsia" w:ascii="Times New Roman" w:hAnsi="Times New Roman" w:eastAsia="黑体" w:cs="Times New Roman"/>
          <w:b w:val="0"/>
          <w:bCs w:val="0"/>
          <w:color w:val="auto"/>
          <w:sz w:val="34"/>
          <w:szCs w:val="34"/>
          <w:highlight w:val="none"/>
          <w:lang w:eastAsia="zh-CN"/>
        </w:rPr>
        <w:t>中共</w:t>
      </w:r>
      <w:r>
        <w:rPr>
          <w:rStyle w:val="11"/>
          <w:rFonts w:hint="default" w:ascii="Times New Roman" w:hAnsi="Times New Roman" w:eastAsia="黑体" w:cs="Times New Roman"/>
          <w:b w:val="0"/>
          <w:bCs w:val="0"/>
          <w:color w:val="auto"/>
          <w:sz w:val="34"/>
          <w:szCs w:val="34"/>
          <w:highlight w:val="none"/>
        </w:rPr>
        <w:t>预备党员可以报考政治面貌要求为中共党员的职位吗？</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highlight w:val="none"/>
        </w:rPr>
      </w:pPr>
      <w:r>
        <w:rPr>
          <w:rFonts w:hint="eastAsia" w:ascii="Times New Roman" w:hAnsi="Times New Roman" w:eastAsia="仿宋_GB2312" w:cs="Times New Roman"/>
          <w:color w:val="auto"/>
          <w:sz w:val="34"/>
          <w:szCs w:val="34"/>
          <w:highlight w:val="none"/>
          <w:lang w:eastAsia="zh-CN"/>
        </w:rPr>
        <w:t>答：</w:t>
      </w:r>
      <w:r>
        <w:rPr>
          <w:rFonts w:hint="eastAsia" w:ascii="Times New Roman" w:hAnsi="Times New Roman" w:eastAsia="仿宋_GB2312" w:cs="Times New Roman"/>
          <w:color w:val="auto"/>
          <w:sz w:val="34"/>
          <w:szCs w:val="34"/>
          <w:highlight w:val="none"/>
          <w:lang w:val="en-US" w:eastAsia="zh-CN"/>
        </w:rPr>
        <w:t>2024年1月以前</w:t>
      </w:r>
      <w:r>
        <w:rPr>
          <w:rFonts w:hint="eastAsia" w:ascii="Times New Roman" w:hAnsi="Times New Roman" w:eastAsia="仿宋_GB2312" w:cs="Times New Roman"/>
          <w:color w:val="auto"/>
          <w:sz w:val="34"/>
          <w:szCs w:val="34"/>
          <w:highlight w:val="none"/>
          <w:lang w:eastAsia="zh-CN"/>
        </w:rPr>
        <w:t>已履行过</w:t>
      </w:r>
      <w:r>
        <w:rPr>
          <w:rFonts w:hint="eastAsia" w:ascii="Times New Roman" w:hAnsi="Times New Roman" w:eastAsia="仿宋_GB2312" w:cs="Times New Roman"/>
          <w:strike w:val="0"/>
          <w:dstrike w:val="0"/>
          <w:color w:val="auto"/>
          <w:sz w:val="34"/>
          <w:szCs w:val="34"/>
          <w:highlight w:val="none"/>
          <w:lang w:eastAsia="zh-CN"/>
        </w:rPr>
        <w:t>接收、</w:t>
      </w:r>
      <w:r>
        <w:rPr>
          <w:rFonts w:hint="eastAsia" w:ascii="Times New Roman" w:hAnsi="Times New Roman" w:eastAsia="仿宋_GB2312" w:cs="Times New Roman"/>
          <w:color w:val="auto"/>
          <w:sz w:val="34"/>
          <w:szCs w:val="34"/>
          <w:highlight w:val="none"/>
          <w:lang w:eastAsia="zh-CN"/>
        </w:rPr>
        <w:t>审批程序的中共预备党员可以报考</w:t>
      </w:r>
      <w:r>
        <w:rPr>
          <w:rFonts w:hint="default" w:ascii="Times New Roman" w:hAnsi="Times New Roman" w:eastAsia="仿宋_GB2312" w:cs="Times New Roman"/>
          <w:color w:val="auto"/>
          <w:sz w:val="34"/>
          <w:szCs w:val="34"/>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Style w:val="11"/>
          <w:rFonts w:hint="default" w:ascii="Times New Roman" w:hAnsi="Times New Roman" w:eastAsia="黑体" w:cs="Times New Roman"/>
          <w:b w:val="0"/>
          <w:bCs w:val="0"/>
          <w:color w:val="auto"/>
          <w:kern w:val="0"/>
          <w:sz w:val="34"/>
          <w:szCs w:val="34"/>
          <w:highlight w:val="none"/>
          <w:lang w:val="en-US" w:eastAsia="zh-CN" w:bidi="ar"/>
        </w:rPr>
      </w:pPr>
      <w:r>
        <w:rPr>
          <w:rStyle w:val="11"/>
          <w:rFonts w:hint="eastAsia" w:ascii="Times New Roman" w:hAnsi="Times New Roman" w:eastAsia="黑体" w:cs="Times New Roman"/>
          <w:b w:val="0"/>
          <w:bCs w:val="0"/>
          <w:color w:val="auto"/>
          <w:kern w:val="0"/>
          <w:sz w:val="34"/>
          <w:szCs w:val="34"/>
          <w:highlight w:val="none"/>
          <w:lang w:val="en-US" w:eastAsia="zh-CN" w:bidi="ar"/>
        </w:rPr>
        <w:t>十一</w:t>
      </w:r>
      <w:r>
        <w:rPr>
          <w:rStyle w:val="11"/>
          <w:rFonts w:hint="default" w:ascii="Times New Roman" w:hAnsi="Times New Roman" w:eastAsia="黑体" w:cs="Times New Roman"/>
          <w:b w:val="0"/>
          <w:bCs w:val="0"/>
          <w:color w:val="auto"/>
          <w:kern w:val="0"/>
          <w:sz w:val="34"/>
          <w:szCs w:val="34"/>
          <w:highlight w:val="none"/>
          <w:lang w:val="en-US" w:eastAsia="zh-CN" w:bidi="ar"/>
        </w:rPr>
        <w:t>、报名时专业要求如何把握？</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仿宋_GB2312" w:cs="Times New Roman"/>
          <w:color w:val="auto"/>
          <w:sz w:val="34"/>
          <w:szCs w:val="34"/>
          <w:u w:val="none"/>
          <w:lang w:eastAsia="zh-CN"/>
        </w:rPr>
      </w:pPr>
      <w:r>
        <w:rPr>
          <w:rFonts w:hint="eastAsia" w:ascii="Times New Roman" w:hAnsi="Times New Roman" w:eastAsia="仿宋_GB2312" w:cs="Times New Roman"/>
          <w:color w:val="auto"/>
          <w:sz w:val="34"/>
          <w:szCs w:val="34"/>
          <w:highlight w:val="none"/>
          <w:u w:val="none"/>
          <w:lang w:eastAsia="zh-CN"/>
        </w:rPr>
        <w:t>答：</w:t>
      </w:r>
      <w:r>
        <w:rPr>
          <w:rFonts w:hint="default" w:ascii="Times New Roman" w:hAnsi="Times New Roman" w:eastAsia="仿宋_GB2312" w:cs="Times New Roman"/>
          <w:color w:val="auto"/>
          <w:sz w:val="34"/>
          <w:szCs w:val="34"/>
          <w:highlight w:val="none"/>
          <w:u w:val="none"/>
        </w:rPr>
        <w:t>专业</w:t>
      </w:r>
      <w:r>
        <w:rPr>
          <w:rFonts w:hint="eastAsia" w:ascii="Times New Roman" w:hAnsi="Times New Roman" w:eastAsia="仿宋_GB2312" w:cs="Times New Roman"/>
          <w:color w:val="auto"/>
          <w:sz w:val="34"/>
          <w:szCs w:val="34"/>
          <w:highlight w:val="none"/>
          <w:u w:val="none"/>
          <w:shd w:val="clear" w:color="auto" w:fill="auto"/>
          <w:lang w:eastAsia="zh-CN"/>
        </w:rPr>
        <w:t>条件</w:t>
      </w:r>
      <w:r>
        <w:rPr>
          <w:rFonts w:hint="default" w:ascii="Times New Roman" w:hAnsi="Times New Roman" w:eastAsia="仿宋_GB2312" w:cs="Times New Roman"/>
          <w:color w:val="auto"/>
          <w:sz w:val="34"/>
          <w:szCs w:val="34"/>
          <w:highlight w:val="none"/>
          <w:u w:val="none"/>
        </w:rPr>
        <w:t>参照</w:t>
      </w:r>
      <w:r>
        <w:rPr>
          <w:rFonts w:hint="default" w:ascii="Times New Roman" w:hAnsi="Times New Roman" w:eastAsia="仿宋_GB2312" w:cs="Times New Roman"/>
          <w:color w:val="auto"/>
          <w:sz w:val="34"/>
          <w:szCs w:val="34"/>
          <w:highlight w:val="none"/>
          <w:u w:val="none"/>
          <w:lang w:eastAsia="zh-CN"/>
        </w:rPr>
        <w:t>国务院学位委员会和教育部《普通高等学校本科专业目录》（2023年版）</w:t>
      </w:r>
      <w:r>
        <w:rPr>
          <w:rFonts w:hint="default" w:ascii="Times New Roman" w:hAnsi="Times New Roman" w:eastAsia="仿宋_GB2312" w:cs="Times New Roman"/>
          <w:color w:val="auto"/>
          <w:sz w:val="34"/>
          <w:szCs w:val="34"/>
          <w:u w:val="none"/>
        </w:rPr>
        <w:t>（见《公告》附件2）；职位</w:t>
      </w:r>
      <w:r>
        <w:rPr>
          <w:rFonts w:hint="eastAsia" w:ascii="Times New Roman" w:hAnsi="Times New Roman" w:eastAsia="仿宋_GB2312" w:cs="Times New Roman"/>
          <w:color w:val="auto"/>
          <w:sz w:val="34"/>
          <w:szCs w:val="34"/>
          <w:u w:val="none"/>
          <w:lang w:val="en-US" w:eastAsia="zh-CN"/>
        </w:rPr>
        <w:t>学历</w:t>
      </w:r>
      <w:r>
        <w:rPr>
          <w:rFonts w:hint="default" w:ascii="Times New Roman" w:hAnsi="Times New Roman" w:eastAsia="仿宋_GB2312" w:cs="Times New Roman"/>
          <w:color w:val="auto"/>
          <w:sz w:val="34"/>
          <w:szCs w:val="34"/>
          <w:u w:val="none"/>
        </w:rPr>
        <w:t>要求为研究生以上、硕士以上的，参照</w:t>
      </w:r>
      <w:r>
        <w:rPr>
          <w:rFonts w:hint="default" w:ascii="Times New Roman" w:hAnsi="Times New Roman" w:eastAsia="仿宋_GB2312" w:cs="Times New Roman"/>
          <w:color w:val="auto"/>
          <w:sz w:val="34"/>
          <w:szCs w:val="34"/>
          <w:highlight w:val="none"/>
          <w:u w:val="none"/>
          <w:lang w:eastAsia="zh-CN"/>
        </w:rPr>
        <w:t>《研究生教育学科专业目录》（2022年版）</w:t>
      </w:r>
      <w:r>
        <w:rPr>
          <w:rFonts w:hint="default" w:ascii="Times New Roman" w:hAnsi="Times New Roman" w:eastAsia="仿宋_GB2312" w:cs="Times New Roman"/>
          <w:color w:val="auto"/>
          <w:sz w:val="34"/>
          <w:szCs w:val="34"/>
          <w:u w:val="none"/>
        </w:rPr>
        <w:t>（见《公告》附件3）</w:t>
      </w:r>
      <w:r>
        <w:rPr>
          <w:rFonts w:hint="eastAsia" w:ascii="Times New Roman" w:hAnsi="Times New Roman" w:eastAsia="仿宋_GB2312" w:cs="Times New Roman"/>
          <w:color w:val="auto"/>
          <w:sz w:val="34"/>
          <w:szCs w:val="34"/>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color w:val="auto"/>
          <w:sz w:val="34"/>
          <w:szCs w:val="34"/>
          <w:u w:val="none"/>
        </w:rPr>
      </w:pPr>
      <w:r>
        <w:rPr>
          <w:rFonts w:hint="default" w:ascii="Times New Roman" w:hAnsi="Times New Roman" w:eastAsia="仿宋_GB2312" w:cs="Times New Roman"/>
          <w:color w:val="auto"/>
          <w:sz w:val="34"/>
          <w:szCs w:val="34"/>
          <w:u w:val="none"/>
        </w:rPr>
        <w:t>职位专业要求为学科门类的，即该门类所包含的专业</w:t>
      </w:r>
      <w:r>
        <w:rPr>
          <w:rFonts w:hint="eastAsia" w:ascii="Times New Roman" w:hAnsi="Times New Roman" w:eastAsia="仿宋_GB2312" w:cs="Times New Roman"/>
          <w:color w:val="auto"/>
          <w:sz w:val="34"/>
          <w:szCs w:val="34"/>
          <w:u w:val="none"/>
          <w:lang w:val="en-US" w:eastAsia="zh-CN"/>
        </w:rPr>
        <w:t>类</w:t>
      </w:r>
      <w:r>
        <w:rPr>
          <w:rFonts w:hint="default" w:ascii="Times New Roman" w:hAnsi="Times New Roman" w:eastAsia="仿宋_GB2312" w:cs="Times New Roman"/>
          <w:color w:val="auto"/>
          <w:sz w:val="34"/>
          <w:szCs w:val="34"/>
          <w:u w:val="none"/>
        </w:rPr>
        <w:t>和一级学科均符合要求；职位专业要求为</w:t>
      </w:r>
      <w:r>
        <w:rPr>
          <w:rFonts w:hint="eastAsia" w:ascii="Times New Roman" w:hAnsi="Times New Roman" w:eastAsia="仿宋_GB2312" w:cs="Times New Roman"/>
          <w:color w:val="auto"/>
          <w:sz w:val="34"/>
          <w:szCs w:val="34"/>
          <w:u w:val="none"/>
          <w:lang w:val="en-US" w:eastAsia="zh-CN"/>
        </w:rPr>
        <w:t>专业类或</w:t>
      </w:r>
      <w:r>
        <w:rPr>
          <w:rFonts w:hint="default" w:ascii="Times New Roman" w:hAnsi="Times New Roman" w:eastAsia="仿宋_GB2312" w:cs="Times New Roman"/>
          <w:color w:val="auto"/>
          <w:sz w:val="34"/>
          <w:szCs w:val="34"/>
          <w:u w:val="none"/>
        </w:rPr>
        <w:t>一级学科的，即该</w:t>
      </w:r>
      <w:r>
        <w:rPr>
          <w:rFonts w:hint="eastAsia" w:ascii="Times New Roman" w:hAnsi="Times New Roman" w:eastAsia="仿宋_GB2312" w:cs="Times New Roman"/>
          <w:color w:val="auto"/>
          <w:sz w:val="34"/>
          <w:szCs w:val="34"/>
          <w:u w:val="none"/>
          <w:lang w:val="en-US" w:eastAsia="zh-CN"/>
        </w:rPr>
        <w:t>专业类或</w:t>
      </w:r>
      <w:r>
        <w:rPr>
          <w:rFonts w:hint="default" w:ascii="Times New Roman" w:hAnsi="Times New Roman" w:eastAsia="仿宋_GB2312" w:cs="Times New Roman"/>
          <w:color w:val="auto"/>
          <w:sz w:val="34"/>
          <w:szCs w:val="34"/>
          <w:u w:val="none"/>
        </w:rPr>
        <w:t>一级学科所包含的</w:t>
      </w:r>
      <w:r>
        <w:rPr>
          <w:rFonts w:hint="eastAsia" w:ascii="Times New Roman" w:hAnsi="Times New Roman" w:eastAsia="仿宋_GB2312" w:cs="Times New Roman"/>
          <w:color w:val="auto"/>
          <w:sz w:val="34"/>
          <w:szCs w:val="34"/>
          <w:u w:val="none"/>
          <w:lang w:val="en-US" w:eastAsia="zh-CN"/>
        </w:rPr>
        <w:t>专业、</w:t>
      </w:r>
      <w:r>
        <w:rPr>
          <w:rFonts w:hint="default" w:ascii="Times New Roman" w:hAnsi="Times New Roman" w:eastAsia="仿宋_GB2312" w:cs="Times New Roman"/>
          <w:color w:val="auto"/>
          <w:sz w:val="34"/>
          <w:szCs w:val="34"/>
          <w:u w:val="none"/>
        </w:rPr>
        <w:t>二级学科均符合要求。</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Style w:val="11"/>
          <w:rFonts w:hint="eastAsia" w:ascii="Times New Roman" w:hAnsi="Times New Roman" w:eastAsia="黑体" w:cs="Times New Roman"/>
          <w:b w:val="0"/>
          <w:bCs w:val="0"/>
          <w:color w:val="auto"/>
          <w:sz w:val="34"/>
          <w:szCs w:val="34"/>
          <w:lang w:eastAsia="zh-CN"/>
        </w:rPr>
      </w:pPr>
      <w:r>
        <w:rPr>
          <w:rFonts w:hint="default" w:ascii="Times New Roman" w:hAnsi="Times New Roman" w:eastAsia="仿宋_GB2312" w:cs="Times New Roman"/>
          <w:color w:val="auto"/>
          <w:sz w:val="34"/>
          <w:szCs w:val="34"/>
          <w:u w:val="none"/>
        </w:rPr>
        <w:t>对于以上目录中没有具体对应的自设学科（专业）</w:t>
      </w:r>
      <w:r>
        <w:rPr>
          <w:rFonts w:hint="default" w:ascii="Times New Roman" w:hAnsi="Times New Roman" w:eastAsia="仿宋_GB2312" w:cs="Times New Roman"/>
          <w:color w:val="auto"/>
          <w:sz w:val="34"/>
          <w:szCs w:val="34"/>
          <w:u w:val="none"/>
          <w:lang w:eastAsia="zh-CN"/>
        </w:rPr>
        <w:t>、</w:t>
      </w:r>
      <w:r>
        <w:rPr>
          <w:rFonts w:hint="default" w:ascii="Times New Roman" w:hAnsi="Times New Roman" w:eastAsia="仿宋_GB2312" w:cs="Times New Roman"/>
          <w:color w:val="auto"/>
          <w:sz w:val="34"/>
          <w:szCs w:val="34"/>
          <w:u w:val="none"/>
        </w:rPr>
        <w:t>境外留学专业</w:t>
      </w:r>
      <w:r>
        <w:rPr>
          <w:rFonts w:hint="default" w:ascii="Times New Roman" w:hAnsi="Times New Roman" w:eastAsia="仿宋_GB2312" w:cs="Times New Roman"/>
          <w:color w:val="auto"/>
          <w:sz w:val="34"/>
          <w:szCs w:val="34"/>
          <w:u w:val="none"/>
          <w:lang w:eastAsia="zh-CN"/>
        </w:rPr>
        <w:t>和相关相近学科（专业）</w:t>
      </w:r>
      <w:r>
        <w:rPr>
          <w:rFonts w:hint="default" w:ascii="Times New Roman" w:hAnsi="Times New Roman" w:eastAsia="仿宋_GB2312" w:cs="Times New Roman"/>
          <w:color w:val="auto"/>
          <w:sz w:val="34"/>
          <w:szCs w:val="34"/>
          <w:u w:val="none"/>
        </w:rPr>
        <w:t>，考生在报名时需在备注栏中注明主要课程、研究方向和学习内容等情况，由遴选</w:t>
      </w:r>
      <w:r>
        <w:rPr>
          <w:rFonts w:hint="eastAsia" w:ascii="Times New Roman" w:hAnsi="Times New Roman" w:eastAsia="仿宋_GB2312" w:cs="Times New Roman"/>
          <w:color w:val="auto"/>
          <w:sz w:val="34"/>
          <w:szCs w:val="34"/>
          <w:u w:val="none"/>
          <w:lang w:eastAsia="zh-CN"/>
        </w:rPr>
        <w:t>审核</w:t>
      </w:r>
      <w:r>
        <w:rPr>
          <w:rFonts w:hint="default" w:ascii="Times New Roman" w:hAnsi="Times New Roman" w:eastAsia="仿宋_GB2312" w:cs="Times New Roman"/>
          <w:color w:val="auto"/>
          <w:sz w:val="34"/>
          <w:szCs w:val="34"/>
          <w:u w:val="none"/>
        </w:rPr>
        <w:t>机关根据职位要求</w:t>
      </w:r>
      <w:r>
        <w:rPr>
          <w:rFonts w:hint="default" w:ascii="Times New Roman" w:hAnsi="Times New Roman" w:eastAsia="仿宋_GB2312" w:cs="Times New Roman"/>
          <w:color w:val="auto"/>
          <w:sz w:val="34"/>
          <w:szCs w:val="34"/>
          <w:u w:val="none"/>
          <w:lang w:eastAsia="zh-CN"/>
        </w:rPr>
        <w:t>进行审核</w:t>
      </w:r>
      <w:r>
        <w:rPr>
          <w:rFonts w:hint="default" w:ascii="Times New Roman" w:hAnsi="Times New Roman" w:eastAsia="仿宋_GB2312" w:cs="Times New Roman"/>
          <w:color w:val="auto"/>
          <w:sz w:val="34"/>
          <w:szCs w:val="34"/>
          <w:u w:val="none"/>
        </w:rPr>
        <w:t>。</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11"/>
          <w:rFonts w:hint="default" w:ascii="Times New Roman" w:hAnsi="Times New Roman" w:eastAsia="黑体" w:cs="Times New Roman"/>
          <w:b w:val="0"/>
          <w:bCs w:val="0"/>
          <w:color w:val="auto"/>
          <w:sz w:val="34"/>
          <w:szCs w:val="34"/>
          <w:highlight w:val="none"/>
        </w:rPr>
      </w:pPr>
      <w:r>
        <w:rPr>
          <w:rStyle w:val="11"/>
          <w:rFonts w:hint="eastAsia" w:ascii="Times New Roman" w:hAnsi="Times New Roman" w:eastAsia="黑体" w:cs="Times New Roman"/>
          <w:b w:val="0"/>
          <w:bCs w:val="0"/>
          <w:color w:val="auto"/>
          <w:sz w:val="34"/>
          <w:szCs w:val="34"/>
          <w:lang w:eastAsia="zh-CN"/>
        </w:rPr>
        <w:t>十二</w:t>
      </w:r>
      <w:r>
        <w:rPr>
          <w:rStyle w:val="11"/>
          <w:rFonts w:hint="default" w:ascii="Times New Roman" w:hAnsi="Times New Roman" w:eastAsia="黑体" w:cs="Times New Roman"/>
          <w:b w:val="0"/>
          <w:bCs w:val="0"/>
          <w:color w:val="auto"/>
          <w:sz w:val="34"/>
          <w:szCs w:val="34"/>
        </w:rPr>
        <w:t>、</w:t>
      </w:r>
      <w:r>
        <w:rPr>
          <w:rStyle w:val="11"/>
          <w:rFonts w:hint="eastAsia" w:ascii="Times New Roman" w:hAnsi="Times New Roman" w:eastAsia="黑体" w:cs="Times New Roman"/>
          <w:b w:val="0"/>
          <w:bCs w:val="0"/>
          <w:color w:val="auto"/>
          <w:sz w:val="34"/>
          <w:szCs w:val="34"/>
          <w:highlight w:val="none"/>
          <w:lang w:eastAsia="zh-CN"/>
        </w:rPr>
        <w:t>对“限以主修专业报考”如何理解？</w:t>
      </w:r>
      <w:r>
        <w:rPr>
          <w:rStyle w:val="11"/>
          <w:rFonts w:hint="default" w:ascii="Times New Roman" w:hAnsi="Times New Roman" w:eastAsia="黑体" w:cs="Times New Roman"/>
          <w:b w:val="0"/>
          <w:bCs w:val="0"/>
          <w:color w:val="auto"/>
          <w:sz w:val="34"/>
          <w:szCs w:val="34"/>
          <w:highlight w:val="none"/>
        </w:rPr>
        <w:t>可否以辅修、第二学位的专业报考？</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rPr>
      </w:pPr>
      <w:r>
        <w:rPr>
          <w:rFonts w:hint="eastAsia" w:ascii="Times New Roman" w:hAnsi="Times New Roman" w:eastAsia="仿宋_GB2312" w:cs="Times New Roman"/>
          <w:color w:val="auto"/>
          <w:sz w:val="34"/>
          <w:szCs w:val="34"/>
          <w:highlight w:val="none"/>
          <w:lang w:eastAsia="zh-CN"/>
        </w:rPr>
        <w:t>答：对“限以主修专业报考”的职位，只能以主修专业报考，不能以辅修、第二学位的专业报考。对未限主修专业报考的职位，如果以辅修、第二学位等形式学习过职位要求的专业课程，并能够提交相关证书等证明材料的，经遴选机关（单位）同意，也可报考相应职位，具体由遴选机关（单位）把握并解释。</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rPr>
      </w:pPr>
      <w:r>
        <w:rPr>
          <w:rStyle w:val="11"/>
          <w:rFonts w:hint="default" w:ascii="Times New Roman" w:hAnsi="Times New Roman" w:eastAsia="黑体" w:cs="Times New Roman"/>
          <w:b w:val="0"/>
          <w:bCs w:val="0"/>
          <w:color w:val="auto"/>
          <w:sz w:val="34"/>
          <w:szCs w:val="34"/>
          <w:lang w:val="en-US" w:eastAsia="zh-CN"/>
        </w:rPr>
        <w:t>十</w:t>
      </w:r>
      <w:r>
        <w:rPr>
          <w:rStyle w:val="11"/>
          <w:rFonts w:hint="eastAsia" w:ascii="Times New Roman" w:hAnsi="Times New Roman" w:eastAsia="黑体" w:cs="Times New Roman"/>
          <w:b w:val="0"/>
          <w:bCs w:val="0"/>
          <w:color w:val="auto"/>
          <w:sz w:val="34"/>
          <w:szCs w:val="34"/>
          <w:lang w:val="en-US" w:eastAsia="zh-CN"/>
        </w:rPr>
        <w:t>三</w:t>
      </w:r>
      <w:r>
        <w:rPr>
          <w:rStyle w:val="11"/>
          <w:rFonts w:hint="default" w:ascii="Times New Roman" w:hAnsi="Times New Roman" w:eastAsia="黑体" w:cs="Times New Roman"/>
          <w:b w:val="0"/>
          <w:bCs w:val="0"/>
          <w:color w:val="auto"/>
          <w:sz w:val="34"/>
          <w:szCs w:val="34"/>
          <w:lang w:val="en-US" w:eastAsia="zh-CN"/>
        </w:rPr>
        <w:t>、如何把握到定向单位工作的服务年限？</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rPr>
      </w:pPr>
      <w:r>
        <w:rPr>
          <w:rFonts w:hint="eastAsia" w:ascii="Times New Roman" w:hAnsi="Times New Roman" w:eastAsia="仿宋_GB2312" w:cs="Times New Roman"/>
          <w:color w:val="auto"/>
          <w:sz w:val="34"/>
          <w:szCs w:val="34"/>
          <w:highlight w:val="none"/>
          <w:lang w:eastAsia="zh-CN"/>
        </w:rPr>
        <w:t>答：</w:t>
      </w:r>
      <w:r>
        <w:rPr>
          <w:rFonts w:hint="default" w:ascii="Times New Roman" w:hAnsi="Times New Roman" w:eastAsia="仿宋_GB2312" w:cs="Times New Roman"/>
          <w:color w:val="auto"/>
          <w:sz w:val="34"/>
          <w:szCs w:val="34"/>
          <w:highlight w:val="none"/>
        </w:rPr>
        <w:t>按照</w:t>
      </w:r>
      <w:r>
        <w:rPr>
          <w:rFonts w:hint="default" w:ascii="Times New Roman" w:hAnsi="Times New Roman" w:eastAsia="仿宋_GB2312" w:cs="Times New Roman"/>
          <w:color w:val="auto"/>
          <w:sz w:val="34"/>
          <w:szCs w:val="34"/>
        </w:rPr>
        <w:t>有关规定，到定向单位工作未满服务年限的不得参加公开遴选，服务年限的计算以录用、</w:t>
      </w:r>
      <w:r>
        <w:rPr>
          <w:rFonts w:hint="default" w:ascii="Times New Roman" w:hAnsi="Times New Roman" w:eastAsia="仿宋_GB2312" w:cs="Times New Roman"/>
          <w:color w:val="auto"/>
          <w:sz w:val="34"/>
          <w:szCs w:val="34"/>
          <w:highlight w:val="none"/>
        </w:rPr>
        <w:t>任职等文件</w:t>
      </w:r>
      <w:r>
        <w:rPr>
          <w:rFonts w:hint="default" w:ascii="Times New Roman" w:hAnsi="Times New Roman" w:eastAsia="仿宋_GB2312" w:cs="Times New Roman"/>
          <w:color w:val="auto"/>
          <w:sz w:val="34"/>
          <w:szCs w:val="34"/>
        </w:rPr>
        <w:t>为准。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Times New Roman"/>
          <w:b w:val="0"/>
          <w:bCs w:val="0"/>
          <w:color w:val="auto"/>
          <w:kern w:val="2"/>
          <w:sz w:val="34"/>
          <w:szCs w:val="34"/>
          <w:highlight w:val="none"/>
          <w:u w:val="none"/>
          <w:lang w:val="en-US" w:eastAsia="zh-CN" w:bidi="ar-SA"/>
        </w:rPr>
      </w:pPr>
      <w:r>
        <w:rPr>
          <w:rFonts w:hint="eastAsia" w:ascii="Times New Roman" w:hAnsi="Times New Roman" w:eastAsia="黑体" w:cs="Times New Roman"/>
          <w:b w:val="0"/>
          <w:bCs w:val="0"/>
          <w:color w:val="auto"/>
          <w:kern w:val="2"/>
          <w:sz w:val="34"/>
          <w:szCs w:val="34"/>
          <w:highlight w:val="none"/>
          <w:u w:val="none"/>
          <w:lang w:val="en-US" w:eastAsia="zh-CN" w:bidi="ar-SA"/>
        </w:rPr>
        <w:t>十四、报考者可以报考比自己现任职务职级低的职位吗？</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b w:val="0"/>
          <w:bCs w:val="0"/>
          <w:color w:val="auto"/>
          <w:sz w:val="34"/>
          <w:szCs w:val="34"/>
          <w:u w:val="none"/>
          <w:lang w:val="en-US" w:eastAsia="zh-CN"/>
        </w:rPr>
      </w:pPr>
      <w:r>
        <w:rPr>
          <w:rFonts w:hint="eastAsia" w:ascii="Times New Roman" w:hAnsi="Times New Roman" w:eastAsia="仿宋_GB2312" w:cs="Times New Roman"/>
          <w:color w:val="auto"/>
          <w:sz w:val="34"/>
          <w:szCs w:val="34"/>
          <w:highlight w:val="none"/>
          <w:lang w:eastAsia="zh-CN"/>
        </w:rPr>
        <w:t>答：</w:t>
      </w:r>
      <w:r>
        <w:rPr>
          <w:rFonts w:hint="eastAsia" w:ascii="Times New Roman" w:hAnsi="Times New Roman" w:eastAsia="仿宋_GB2312" w:cs="Times New Roman"/>
          <w:b w:val="0"/>
          <w:bCs w:val="0"/>
          <w:color w:val="auto"/>
          <w:sz w:val="34"/>
          <w:szCs w:val="34"/>
          <w:u w:val="none"/>
          <w:lang w:val="en-US" w:eastAsia="zh-CN"/>
        </w:rPr>
        <w:t>报考者可以报考比现任职务职级低的职位，但转任后须按报考职位的职级任职。</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Times New Roman" w:hAnsi="Times New Roman" w:eastAsia="黑体" w:cs="Times New Roman"/>
          <w:b w:val="0"/>
          <w:bCs w:val="0"/>
          <w:color w:val="auto"/>
          <w:kern w:val="2"/>
          <w:sz w:val="34"/>
          <w:szCs w:val="34"/>
          <w:highlight w:val="none"/>
          <w:u w:val="none"/>
          <w:lang w:val="en-US" w:eastAsia="zh-CN" w:bidi="ar-SA"/>
        </w:rPr>
      </w:pPr>
      <w:r>
        <w:rPr>
          <w:rFonts w:hint="eastAsia" w:ascii="Times New Roman" w:hAnsi="Times New Roman" w:eastAsia="黑体" w:cs="Times New Roman"/>
          <w:b w:val="0"/>
          <w:bCs w:val="0"/>
          <w:color w:val="auto"/>
          <w:kern w:val="2"/>
          <w:sz w:val="34"/>
          <w:szCs w:val="34"/>
          <w:highlight w:val="none"/>
          <w:u w:val="none"/>
          <w:lang w:val="en-US" w:eastAsia="zh-CN" w:bidi="ar-SA"/>
        </w:rPr>
        <w:t>十五、报名后如果工作单位或职务发生变化，可以继续参加遴选吗？</w:t>
      </w:r>
    </w:p>
    <w:p>
      <w:pPr>
        <w:pStyle w:val="8"/>
        <w:pageBreakBefore w:val="0"/>
        <w:widowControl w:val="0"/>
        <w:kinsoku/>
        <w:overflowPunct w:val="0"/>
        <w:topLinePunct w:val="0"/>
        <w:autoSpaceDE/>
        <w:autoSpaceDN/>
        <w:bidi w:val="0"/>
        <w:adjustRightInd/>
        <w:snapToGrid/>
        <w:spacing w:before="0" w:beforeAutospacing="0" w:after="0" w:afterAutospacing="0" w:line="560" w:lineRule="exact"/>
        <w:ind w:firstLine="680" w:firstLineChars="200"/>
        <w:jc w:val="both"/>
        <w:textAlignment w:val="auto"/>
        <w:rPr>
          <w:rFonts w:hint="eastAsia" w:ascii="Times New Roman" w:hAnsi="Times New Roman" w:eastAsia="仿宋_GB2312" w:cs="Times New Roman"/>
          <w:b w:val="0"/>
          <w:bCs w:val="0"/>
          <w:color w:val="auto"/>
          <w:kern w:val="2"/>
          <w:sz w:val="34"/>
          <w:szCs w:val="34"/>
          <w:u w:val="none"/>
          <w:lang w:val="en-US" w:eastAsia="zh-CN" w:bidi="ar-SA"/>
        </w:rPr>
      </w:pPr>
      <w:r>
        <w:rPr>
          <w:rFonts w:hint="eastAsia" w:ascii="Times New Roman" w:hAnsi="Times New Roman" w:eastAsia="仿宋_GB2312" w:cs="Times New Roman"/>
          <w:b w:val="0"/>
          <w:bCs w:val="0"/>
          <w:color w:val="auto"/>
          <w:kern w:val="2"/>
          <w:sz w:val="34"/>
          <w:szCs w:val="34"/>
          <w:u w:val="none"/>
          <w:lang w:val="en-US" w:eastAsia="zh-CN" w:bidi="ar-SA"/>
        </w:rPr>
        <w:t>答：报名时符合资格条件，报名后由于工作单位或者职务发生变化，导致报考人员在本级机关工作不满2年、处于试用期或者提拔担任领导职务不满1年的，终止其遴选程序，不再作为遴选人选。</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Times New Roman"/>
          <w:b w:val="0"/>
          <w:bCs w:val="0"/>
          <w:color w:val="auto"/>
          <w:kern w:val="2"/>
          <w:sz w:val="34"/>
          <w:szCs w:val="34"/>
          <w:highlight w:val="none"/>
          <w:u w:val="none"/>
          <w:lang w:val="en-US" w:eastAsia="zh-CN" w:bidi="ar-SA"/>
        </w:rPr>
      </w:pPr>
      <w:r>
        <w:rPr>
          <w:rFonts w:hint="eastAsia" w:ascii="Times New Roman" w:hAnsi="Times New Roman" w:eastAsia="黑体" w:cs="Times New Roman"/>
          <w:b w:val="0"/>
          <w:bCs w:val="0"/>
          <w:color w:val="auto"/>
          <w:kern w:val="2"/>
          <w:sz w:val="34"/>
          <w:szCs w:val="34"/>
          <w:highlight w:val="none"/>
          <w:u w:val="none"/>
          <w:lang w:val="en-US" w:eastAsia="zh-CN" w:bidi="ar-SA"/>
        </w:rPr>
        <w:t>十六</w:t>
      </w:r>
      <w:r>
        <w:rPr>
          <w:rFonts w:hint="default" w:ascii="Times New Roman" w:hAnsi="Times New Roman" w:eastAsia="黑体" w:cs="Times New Roman"/>
          <w:b w:val="0"/>
          <w:bCs w:val="0"/>
          <w:color w:val="auto"/>
          <w:kern w:val="2"/>
          <w:sz w:val="34"/>
          <w:szCs w:val="34"/>
          <w:highlight w:val="none"/>
          <w:u w:val="none"/>
          <w:lang w:val="en-US" w:eastAsia="zh-CN" w:bidi="ar-SA"/>
        </w:rPr>
        <w:t>、填写《报名推荐表》需要注意什么？</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color w:val="auto"/>
          <w:sz w:val="34"/>
          <w:szCs w:val="34"/>
          <w:u w:val="none"/>
        </w:rPr>
      </w:pPr>
      <w:r>
        <w:rPr>
          <w:rFonts w:hint="eastAsia" w:ascii="Times New Roman" w:hAnsi="Times New Roman" w:eastAsia="仿宋_GB2312" w:cs="Times New Roman"/>
          <w:color w:val="auto"/>
          <w:sz w:val="34"/>
          <w:szCs w:val="34"/>
          <w:u w:val="none"/>
          <w:lang w:eastAsia="zh-CN"/>
        </w:rPr>
        <w:t>答：</w:t>
      </w:r>
      <w:r>
        <w:rPr>
          <w:rFonts w:hint="default" w:ascii="Times New Roman" w:hAnsi="Times New Roman" w:eastAsia="仿宋_GB2312" w:cs="Times New Roman"/>
          <w:color w:val="auto"/>
          <w:sz w:val="34"/>
          <w:szCs w:val="34"/>
          <w:highlight w:val="none"/>
        </w:rPr>
        <w:t>通过资格初审</w:t>
      </w:r>
      <w:r>
        <w:rPr>
          <w:rFonts w:hint="eastAsia" w:ascii="Times New Roman" w:hAnsi="Times New Roman" w:eastAsia="仿宋_GB2312" w:cs="Times New Roman"/>
          <w:color w:val="auto"/>
          <w:sz w:val="34"/>
          <w:szCs w:val="34"/>
          <w:highlight w:val="none"/>
          <w:shd w:val="clear" w:color="auto" w:fill="auto"/>
          <w:lang w:eastAsia="zh-CN"/>
        </w:rPr>
        <w:t>的报名</w:t>
      </w:r>
      <w:r>
        <w:rPr>
          <w:rFonts w:hint="default" w:ascii="Times New Roman" w:hAnsi="Times New Roman" w:eastAsia="仿宋_GB2312" w:cs="Times New Roman"/>
          <w:color w:val="auto"/>
          <w:sz w:val="34"/>
          <w:szCs w:val="34"/>
          <w:highlight w:val="none"/>
          <w:shd w:val="clear" w:color="auto" w:fill="auto"/>
        </w:rPr>
        <w:t>人员，</w:t>
      </w:r>
      <w:r>
        <w:rPr>
          <w:rFonts w:hint="default" w:ascii="Times New Roman" w:hAnsi="Times New Roman" w:eastAsia="仿宋_GB2312" w:cs="Times New Roman"/>
          <w:color w:val="auto"/>
          <w:sz w:val="34"/>
          <w:szCs w:val="34"/>
          <w:highlight w:val="none"/>
        </w:rPr>
        <w:t>自行下载填写</w:t>
      </w:r>
      <w:r>
        <w:rPr>
          <w:rFonts w:hint="default" w:ascii="Times New Roman" w:hAnsi="Times New Roman" w:eastAsia="仿宋_GB2312" w:cs="Times New Roman"/>
          <w:color w:val="auto"/>
          <w:sz w:val="34"/>
          <w:szCs w:val="34"/>
          <w:u w:val="none"/>
        </w:rPr>
        <w:t>《</w:t>
      </w:r>
      <w:r>
        <w:rPr>
          <w:rFonts w:hint="eastAsia" w:ascii="Times New Roman" w:hAnsi="Times New Roman" w:eastAsia="仿宋_GB2312" w:cs="Times New Roman"/>
          <w:color w:val="auto"/>
          <w:sz w:val="34"/>
          <w:szCs w:val="34"/>
          <w:highlight w:val="none"/>
          <w:lang w:val="en-US" w:eastAsia="zh-CN"/>
        </w:rPr>
        <w:t>开封市</w:t>
      </w:r>
      <w:r>
        <w:rPr>
          <w:rFonts w:hint="default" w:ascii="Times New Roman" w:hAnsi="Times New Roman" w:eastAsia="仿宋_GB2312" w:cs="Times New Roman"/>
          <w:color w:val="auto"/>
          <w:sz w:val="34"/>
          <w:szCs w:val="34"/>
          <w:highlight w:val="none"/>
        </w:rPr>
        <w:t>2024年度</w:t>
      </w:r>
      <w:r>
        <w:rPr>
          <w:rFonts w:hint="eastAsia" w:ascii="Times New Roman" w:hAnsi="Times New Roman" w:eastAsia="仿宋_GB2312" w:cs="Times New Roman"/>
          <w:color w:val="auto"/>
          <w:sz w:val="34"/>
          <w:szCs w:val="34"/>
          <w:highlight w:val="none"/>
          <w:lang w:val="en-US" w:eastAsia="zh-CN"/>
        </w:rPr>
        <w:t>市</w:t>
      </w:r>
      <w:r>
        <w:rPr>
          <w:rFonts w:hint="default" w:ascii="Times New Roman" w:hAnsi="Times New Roman" w:eastAsia="仿宋_GB2312" w:cs="Times New Roman"/>
          <w:color w:val="auto"/>
          <w:sz w:val="34"/>
          <w:szCs w:val="34"/>
          <w:highlight w:val="none"/>
        </w:rPr>
        <w:t>直机关公开遴选公务员报名推荐表》（</w:t>
      </w:r>
      <w:r>
        <w:rPr>
          <w:rFonts w:hint="eastAsia" w:ascii="Times New Roman" w:hAnsi="Times New Roman" w:eastAsia="仿宋_GB2312" w:cs="Times New Roman"/>
          <w:color w:val="auto"/>
          <w:sz w:val="34"/>
          <w:szCs w:val="34"/>
          <w:highlight w:val="none"/>
          <w:shd w:val="clear" w:color="auto" w:fill="auto"/>
          <w:lang w:eastAsia="zh-CN"/>
        </w:rPr>
        <w:t>以下简称《报名推荐表》，</w:t>
      </w:r>
      <w:r>
        <w:rPr>
          <w:rFonts w:hint="default" w:ascii="Times New Roman" w:hAnsi="Times New Roman" w:eastAsia="仿宋_GB2312" w:cs="Times New Roman"/>
          <w:color w:val="auto"/>
          <w:sz w:val="34"/>
          <w:szCs w:val="34"/>
          <w:highlight w:val="none"/>
        </w:rPr>
        <w:t>见</w:t>
      </w:r>
      <w:r>
        <w:rPr>
          <w:rFonts w:hint="eastAsia" w:ascii="Times New Roman" w:hAnsi="Times New Roman" w:eastAsia="仿宋_GB2312" w:cs="Times New Roman"/>
          <w:color w:val="auto"/>
          <w:sz w:val="34"/>
          <w:szCs w:val="34"/>
          <w:highlight w:val="none"/>
          <w:lang w:eastAsia="zh-CN"/>
        </w:rPr>
        <w:t>《公告》</w:t>
      </w:r>
      <w:r>
        <w:rPr>
          <w:rFonts w:hint="default" w:ascii="Times New Roman" w:hAnsi="Times New Roman" w:eastAsia="仿宋_GB2312" w:cs="Times New Roman"/>
          <w:color w:val="auto"/>
          <w:sz w:val="34"/>
          <w:szCs w:val="34"/>
          <w:highlight w:val="none"/>
        </w:rPr>
        <w:t>附件4</w:t>
      </w:r>
      <w:r>
        <w:rPr>
          <w:rFonts w:hint="default" w:ascii="Times New Roman" w:hAnsi="Times New Roman" w:eastAsia="仿宋_GB2312" w:cs="Times New Roman"/>
          <w:color w:val="auto"/>
          <w:sz w:val="34"/>
          <w:szCs w:val="34"/>
          <w:highlight w:val="none"/>
          <w:shd w:val="clear" w:color="auto" w:fill="auto"/>
        </w:rPr>
        <w:t>）</w:t>
      </w:r>
      <w:r>
        <w:rPr>
          <w:rFonts w:hint="default" w:ascii="Times New Roman" w:hAnsi="Times New Roman" w:eastAsia="仿宋_GB2312" w:cs="Times New Roman"/>
          <w:color w:val="auto"/>
          <w:sz w:val="34"/>
          <w:szCs w:val="34"/>
          <w:u w:val="none"/>
        </w:rPr>
        <w:t>，</w:t>
      </w:r>
      <w:r>
        <w:rPr>
          <w:rFonts w:hint="eastAsia" w:ascii="Times New Roman" w:hAnsi="Times New Roman" w:eastAsia="仿宋_GB2312" w:cs="Times New Roman"/>
          <w:color w:val="auto"/>
          <w:sz w:val="34"/>
          <w:szCs w:val="34"/>
          <w:highlight w:val="none"/>
          <w:shd w:val="clear" w:color="auto" w:fill="auto"/>
          <w:lang w:val="en-US" w:eastAsia="zh-CN"/>
        </w:rPr>
        <w:t>A4纸版</w:t>
      </w:r>
      <w:r>
        <w:rPr>
          <w:rFonts w:hint="default" w:ascii="Times New Roman" w:hAnsi="Times New Roman" w:eastAsia="仿宋_GB2312" w:cs="Times New Roman"/>
          <w:color w:val="auto"/>
          <w:sz w:val="34"/>
          <w:szCs w:val="34"/>
          <w:highlight w:val="none"/>
          <w:shd w:val="clear" w:color="auto" w:fill="auto"/>
        </w:rPr>
        <w:t>一式</w:t>
      </w:r>
      <w:r>
        <w:rPr>
          <w:rFonts w:hint="eastAsia" w:ascii="Times New Roman" w:hAnsi="Times New Roman" w:eastAsia="仿宋_GB2312" w:cs="Times New Roman"/>
          <w:color w:val="auto"/>
          <w:sz w:val="34"/>
          <w:szCs w:val="34"/>
          <w:highlight w:val="none"/>
          <w:shd w:val="clear" w:color="auto" w:fill="auto"/>
          <w:lang w:val="en-US" w:eastAsia="zh-CN"/>
        </w:rPr>
        <w:t>3</w:t>
      </w:r>
      <w:r>
        <w:rPr>
          <w:rFonts w:hint="default" w:ascii="Times New Roman" w:hAnsi="Times New Roman" w:eastAsia="仿宋_GB2312" w:cs="Times New Roman"/>
          <w:color w:val="auto"/>
          <w:sz w:val="34"/>
          <w:szCs w:val="34"/>
          <w:highlight w:val="none"/>
          <w:shd w:val="clear" w:color="auto" w:fill="auto"/>
        </w:rPr>
        <w:t>份，</w:t>
      </w:r>
      <w:r>
        <w:rPr>
          <w:rFonts w:hint="default" w:ascii="Times New Roman" w:hAnsi="Times New Roman" w:eastAsia="仿宋_GB2312" w:cs="Times New Roman"/>
          <w:color w:val="auto"/>
          <w:sz w:val="34"/>
          <w:szCs w:val="34"/>
          <w:u w:val="none"/>
        </w:rPr>
        <w:t>所填信息应当真实、准确、完整。主要信息填报不实的，按弄虚作假处理；信息填报不全导致未通过</w:t>
      </w:r>
      <w:r>
        <w:rPr>
          <w:rFonts w:hint="default" w:ascii="Times New Roman" w:hAnsi="Times New Roman" w:eastAsia="仿宋_GB2312" w:cs="Times New Roman"/>
          <w:color w:val="auto"/>
          <w:sz w:val="34"/>
          <w:szCs w:val="34"/>
          <w:u w:val="none"/>
          <w:lang w:eastAsia="zh-CN"/>
        </w:rPr>
        <w:t>遴选</w:t>
      </w:r>
      <w:r>
        <w:rPr>
          <w:rFonts w:hint="eastAsia" w:ascii="Times New Roman" w:hAnsi="Times New Roman" w:eastAsia="仿宋_GB2312" w:cs="Times New Roman"/>
          <w:color w:val="auto"/>
          <w:sz w:val="34"/>
          <w:szCs w:val="34"/>
          <w:u w:val="none"/>
          <w:lang w:eastAsia="zh-CN"/>
        </w:rPr>
        <w:t>审核</w:t>
      </w:r>
      <w:r>
        <w:rPr>
          <w:rFonts w:hint="default" w:ascii="Times New Roman" w:hAnsi="Times New Roman" w:eastAsia="仿宋_GB2312" w:cs="Times New Roman"/>
          <w:color w:val="auto"/>
          <w:sz w:val="34"/>
          <w:szCs w:val="34"/>
          <w:u w:val="none"/>
        </w:rPr>
        <w:t>机关资格审查的，后果由报考者自负。《报名推荐表》一般在面试</w:t>
      </w:r>
      <w:r>
        <w:rPr>
          <w:rFonts w:hint="eastAsia" w:ascii="Times New Roman" w:hAnsi="Times New Roman" w:eastAsia="仿宋_GB2312" w:cs="Times New Roman"/>
          <w:color w:val="auto"/>
          <w:sz w:val="34"/>
          <w:szCs w:val="34"/>
          <w:u w:val="none"/>
          <w:lang w:eastAsia="zh-CN"/>
        </w:rPr>
        <w:t>资格</w:t>
      </w:r>
      <w:r>
        <w:rPr>
          <w:rFonts w:hint="default" w:ascii="Times New Roman" w:hAnsi="Times New Roman" w:eastAsia="仿宋_GB2312" w:cs="Times New Roman"/>
          <w:color w:val="auto"/>
          <w:sz w:val="34"/>
          <w:szCs w:val="34"/>
          <w:u w:val="none"/>
        </w:rPr>
        <w:t>确认时向</w:t>
      </w:r>
      <w:r>
        <w:rPr>
          <w:rFonts w:hint="default" w:ascii="Times New Roman" w:hAnsi="Times New Roman" w:eastAsia="仿宋_GB2312" w:cs="Times New Roman"/>
          <w:color w:val="auto"/>
          <w:sz w:val="34"/>
          <w:szCs w:val="34"/>
          <w:u w:val="none"/>
          <w:lang w:eastAsia="zh-CN"/>
        </w:rPr>
        <w:t>遴选审核</w:t>
      </w:r>
      <w:r>
        <w:rPr>
          <w:rFonts w:hint="default" w:ascii="Times New Roman" w:hAnsi="Times New Roman" w:eastAsia="仿宋_GB2312" w:cs="Times New Roman"/>
          <w:color w:val="auto"/>
          <w:sz w:val="34"/>
          <w:szCs w:val="34"/>
          <w:u w:val="none"/>
        </w:rPr>
        <w:t>机关</w:t>
      </w:r>
      <w:r>
        <w:rPr>
          <w:rFonts w:hint="default" w:ascii="Times New Roman" w:hAnsi="Times New Roman" w:eastAsia="仿宋_GB2312" w:cs="Times New Roman"/>
          <w:color w:val="auto"/>
          <w:sz w:val="34"/>
          <w:szCs w:val="34"/>
          <w:u w:val="none"/>
          <w:lang w:eastAsia="zh-CN"/>
        </w:rPr>
        <w:t>提交</w:t>
      </w:r>
      <w:r>
        <w:rPr>
          <w:rFonts w:hint="default" w:ascii="Times New Roman" w:hAnsi="Times New Roman" w:eastAsia="仿宋_GB2312" w:cs="Times New Roman"/>
          <w:color w:val="auto"/>
          <w:sz w:val="34"/>
          <w:szCs w:val="34"/>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Times New Roman"/>
          <w:b w:val="0"/>
          <w:bCs w:val="0"/>
          <w:color w:val="auto"/>
          <w:kern w:val="2"/>
          <w:sz w:val="34"/>
          <w:szCs w:val="34"/>
          <w:highlight w:val="none"/>
          <w:u w:val="none"/>
          <w:lang w:val="en-US" w:eastAsia="zh-CN" w:bidi="ar-SA"/>
        </w:rPr>
      </w:pPr>
      <w:r>
        <w:rPr>
          <w:rFonts w:hint="eastAsia" w:ascii="Times New Roman" w:hAnsi="Times New Roman" w:eastAsia="黑体" w:cs="Times New Roman"/>
          <w:b w:val="0"/>
          <w:bCs w:val="0"/>
          <w:color w:val="auto"/>
          <w:kern w:val="2"/>
          <w:sz w:val="34"/>
          <w:szCs w:val="34"/>
          <w:highlight w:val="none"/>
          <w:u w:val="none"/>
          <w:lang w:val="en-US" w:eastAsia="zh-CN" w:bidi="ar-SA"/>
        </w:rPr>
        <w:t>十七</w:t>
      </w:r>
      <w:r>
        <w:rPr>
          <w:rFonts w:hint="default" w:ascii="Times New Roman" w:hAnsi="Times New Roman" w:eastAsia="黑体" w:cs="Times New Roman"/>
          <w:b w:val="0"/>
          <w:bCs w:val="0"/>
          <w:color w:val="auto"/>
          <w:kern w:val="2"/>
          <w:sz w:val="34"/>
          <w:szCs w:val="34"/>
          <w:highlight w:val="none"/>
          <w:u w:val="none"/>
          <w:lang w:val="en-US" w:eastAsia="zh-CN" w:bidi="ar-SA"/>
        </w:rPr>
        <w:t>、报名人员能否报考近亲属关系所在的遴选机关？</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color w:val="auto"/>
          <w:sz w:val="34"/>
          <w:szCs w:val="34"/>
          <w:u w:val="none"/>
        </w:rPr>
      </w:pPr>
      <w:r>
        <w:rPr>
          <w:rFonts w:hint="eastAsia" w:ascii="Times New Roman" w:hAnsi="Times New Roman" w:eastAsia="仿宋_GB2312" w:cs="Times New Roman"/>
          <w:color w:val="auto"/>
          <w:sz w:val="34"/>
          <w:szCs w:val="34"/>
          <w:u w:val="none"/>
          <w:lang w:eastAsia="zh-CN"/>
        </w:rPr>
        <w:t>答：</w:t>
      </w:r>
      <w:r>
        <w:rPr>
          <w:rFonts w:hint="default" w:ascii="Times New Roman" w:hAnsi="Times New Roman" w:eastAsia="仿宋_GB2312" w:cs="Times New Roman"/>
          <w:color w:val="auto"/>
          <w:sz w:val="34"/>
          <w:szCs w:val="34"/>
          <w:u w:val="none"/>
          <w:lang w:eastAsia="zh-CN"/>
        </w:rPr>
        <w:t>根据</w:t>
      </w:r>
      <w:r>
        <w:rPr>
          <w:rFonts w:hint="default" w:ascii="Times New Roman" w:hAnsi="Times New Roman" w:eastAsia="仿宋_GB2312" w:cs="Times New Roman"/>
          <w:color w:val="auto"/>
          <w:sz w:val="34"/>
          <w:szCs w:val="34"/>
          <w:u w:val="none"/>
        </w:rPr>
        <w:t>《公务员回避规定》</w:t>
      </w:r>
      <w:r>
        <w:rPr>
          <w:rFonts w:hint="default" w:ascii="Times New Roman" w:hAnsi="Times New Roman" w:eastAsia="仿宋_GB2312" w:cs="Times New Roman"/>
          <w:color w:val="auto"/>
          <w:sz w:val="34"/>
          <w:szCs w:val="34"/>
          <w:u w:val="none"/>
          <w:lang w:eastAsia="zh-CN"/>
        </w:rPr>
        <w:t>中关于任职回避的规定，</w:t>
      </w:r>
      <w:r>
        <w:rPr>
          <w:rFonts w:hint="default" w:ascii="Times New Roman" w:hAnsi="Times New Roman" w:eastAsia="仿宋_GB2312" w:cs="Times New Roman"/>
          <w:color w:val="auto"/>
          <w:sz w:val="34"/>
          <w:szCs w:val="34"/>
          <w:u w:val="none"/>
        </w:rPr>
        <w:t>报名人员不得报考任职后即构成公务员法第七十四条第一款所列情形的遴选职位，也不得报考与本人有夫妻关系、直系血亲关系、三代以内旁系血亲关系以及近姻亲关系的人员担任领导成员的用人单位的职位。</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Times New Roman"/>
          <w:b w:val="0"/>
          <w:bCs w:val="0"/>
          <w:color w:val="auto"/>
          <w:kern w:val="2"/>
          <w:sz w:val="34"/>
          <w:szCs w:val="34"/>
          <w:highlight w:val="none"/>
          <w:u w:val="none"/>
          <w:lang w:val="en-US" w:eastAsia="zh-CN" w:bidi="ar-SA"/>
        </w:rPr>
      </w:pPr>
      <w:r>
        <w:rPr>
          <w:rFonts w:hint="eastAsia" w:ascii="Times New Roman" w:hAnsi="Times New Roman" w:eastAsia="黑体" w:cs="Times New Roman"/>
          <w:b w:val="0"/>
          <w:bCs w:val="0"/>
          <w:color w:val="auto"/>
          <w:kern w:val="2"/>
          <w:sz w:val="34"/>
          <w:szCs w:val="34"/>
          <w:highlight w:val="none"/>
          <w:u w:val="none"/>
          <w:lang w:val="en-US" w:eastAsia="zh-CN" w:bidi="ar-SA"/>
        </w:rPr>
        <w:t>十八</w:t>
      </w:r>
      <w:r>
        <w:rPr>
          <w:rFonts w:hint="default" w:ascii="Times New Roman" w:hAnsi="Times New Roman" w:eastAsia="黑体" w:cs="Times New Roman"/>
          <w:b w:val="0"/>
          <w:bCs w:val="0"/>
          <w:color w:val="auto"/>
          <w:kern w:val="2"/>
          <w:sz w:val="34"/>
          <w:szCs w:val="34"/>
          <w:highlight w:val="none"/>
          <w:u w:val="none"/>
          <w:lang w:val="en-US" w:eastAsia="zh-CN" w:bidi="ar-SA"/>
        </w:rPr>
        <w:t>、“基层工作经历”如何界定？</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b w:val="0"/>
          <w:bCs w:val="0"/>
          <w:color w:val="auto"/>
          <w:sz w:val="34"/>
          <w:szCs w:val="34"/>
          <w:u w:val="none"/>
          <w:lang w:eastAsia="zh-CN"/>
        </w:rPr>
      </w:pPr>
      <w:r>
        <w:rPr>
          <w:rFonts w:hint="eastAsia" w:ascii="Times New Roman" w:hAnsi="Times New Roman" w:eastAsia="仿宋_GB2312" w:cs="Times New Roman"/>
          <w:color w:val="auto"/>
          <w:sz w:val="34"/>
          <w:szCs w:val="34"/>
          <w:u w:val="none"/>
          <w:lang w:eastAsia="zh-CN"/>
        </w:rPr>
        <w:t>答：</w:t>
      </w:r>
      <w:r>
        <w:rPr>
          <w:rFonts w:hint="default" w:ascii="Times New Roman" w:hAnsi="Times New Roman" w:eastAsia="仿宋_GB2312" w:cs="Times New Roman"/>
          <w:b w:val="0"/>
          <w:bCs w:val="0"/>
          <w:color w:val="auto"/>
          <w:sz w:val="34"/>
          <w:szCs w:val="34"/>
          <w:u w:val="none"/>
          <w:lang w:eastAsia="zh-CN"/>
        </w:rPr>
        <w:t>基层工作经历，是指在县（市、区）、乡镇（街道）党政机关，村（社区）党组织或者村（居）委会，以及各类企业、事业单位工作过（参照公务员法管理的事业单位不在此列）。军队转业干部在军队团和相当团以下单位工作的经历，退役士兵在军队服现役经历，可视为基层工作经历。在市级以上机关（含市级以上参照公务员法管理事业单位）借调（帮助）工作的经历，不计入基层工作经历时间。</w:t>
      </w:r>
      <w:r>
        <w:rPr>
          <w:rFonts w:hint="default" w:ascii="Times New Roman" w:hAnsi="Times New Roman" w:eastAsia="仿宋_GB2312" w:cs="Times New Roman"/>
          <w:color w:val="auto"/>
          <w:sz w:val="34"/>
          <w:szCs w:val="34"/>
          <w:u w:val="none"/>
          <w:lang w:val="en-US" w:eastAsia="zh-CN"/>
        </w:rPr>
        <w:t>基层工作经历起始时间按照《关于公务员考录中基层工作经历起始时间界定的意见》（人社厅发〔2010〕59号）界定，截止时间为2024年</w:t>
      </w:r>
      <w:r>
        <w:rPr>
          <w:rFonts w:hint="eastAsia" w:ascii="Times New Roman" w:hAnsi="Times New Roman" w:eastAsia="仿宋_GB2312" w:cs="Times New Roman"/>
          <w:color w:val="auto"/>
          <w:sz w:val="34"/>
          <w:szCs w:val="34"/>
          <w:u w:val="none"/>
          <w:lang w:val="en-US" w:eastAsia="zh-CN"/>
        </w:rPr>
        <w:t>1</w:t>
      </w:r>
      <w:r>
        <w:rPr>
          <w:rFonts w:hint="default" w:ascii="Times New Roman" w:hAnsi="Times New Roman" w:eastAsia="仿宋_GB2312" w:cs="Times New Roman"/>
          <w:color w:val="auto"/>
          <w:sz w:val="34"/>
          <w:szCs w:val="34"/>
          <w:u w:val="none"/>
          <w:lang w:val="en-US" w:eastAsia="zh-CN"/>
        </w:rPr>
        <w:t>月。</w:t>
      </w:r>
      <w:r>
        <w:rPr>
          <w:rFonts w:hint="default" w:ascii="Times New Roman" w:hAnsi="Times New Roman" w:eastAsia="仿宋_GB2312" w:cs="Times New Roman"/>
          <w:b w:val="0"/>
          <w:bCs w:val="0"/>
          <w:color w:val="auto"/>
          <w:sz w:val="34"/>
          <w:szCs w:val="34"/>
          <w:u w:val="none"/>
          <w:lang w:eastAsia="zh-CN"/>
        </w:rPr>
        <w:t>参加工作之后取得全日制学历的，全日制学习时间不计入基层工作经历时间。</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b/>
          <w:bCs/>
          <w:color w:val="auto"/>
          <w:sz w:val="34"/>
          <w:szCs w:val="34"/>
          <w:u w:val="none"/>
        </w:rPr>
      </w:pPr>
      <w:r>
        <w:rPr>
          <w:rFonts w:hint="eastAsia" w:ascii="Times New Roman" w:hAnsi="Times New Roman" w:eastAsia="黑体" w:cs="Times New Roman"/>
          <w:b w:val="0"/>
          <w:bCs w:val="0"/>
          <w:color w:val="auto"/>
          <w:kern w:val="2"/>
          <w:sz w:val="34"/>
          <w:szCs w:val="34"/>
          <w:highlight w:val="none"/>
          <w:u w:val="none"/>
          <w:lang w:val="en-US" w:eastAsia="zh-CN" w:bidi="ar-SA"/>
        </w:rPr>
        <w:t>十九</w:t>
      </w:r>
      <w:r>
        <w:rPr>
          <w:rFonts w:hint="default" w:ascii="Times New Roman" w:hAnsi="Times New Roman" w:eastAsia="黑体" w:cs="Times New Roman"/>
          <w:b w:val="0"/>
          <w:bCs w:val="0"/>
          <w:color w:val="auto"/>
          <w:kern w:val="2"/>
          <w:sz w:val="34"/>
          <w:szCs w:val="34"/>
          <w:highlight w:val="none"/>
          <w:u w:val="none"/>
          <w:lang w:val="en-US" w:eastAsia="zh-CN" w:bidi="ar-SA"/>
        </w:rPr>
        <w:t>、报考资格条件中要求的各项资质（资格）的截止时间是如何确定的？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color w:val="auto"/>
          <w:sz w:val="34"/>
          <w:szCs w:val="34"/>
          <w:u w:val="none"/>
        </w:rPr>
      </w:pPr>
      <w:r>
        <w:rPr>
          <w:rFonts w:hint="eastAsia" w:ascii="Times New Roman" w:hAnsi="Times New Roman" w:eastAsia="仿宋_GB2312" w:cs="Times New Roman"/>
          <w:color w:val="auto"/>
          <w:sz w:val="34"/>
          <w:szCs w:val="34"/>
          <w:u w:val="none"/>
          <w:lang w:eastAsia="zh-CN"/>
        </w:rPr>
        <w:t>答：</w:t>
      </w:r>
      <w:r>
        <w:rPr>
          <w:rFonts w:hint="default" w:ascii="Times New Roman" w:hAnsi="Times New Roman" w:eastAsia="仿宋_GB2312" w:cs="Times New Roman"/>
          <w:color w:val="auto"/>
          <w:sz w:val="34"/>
          <w:szCs w:val="34"/>
          <w:u w:val="none"/>
        </w:rPr>
        <w:t>职位要求的其他资格条件（如政治面貌、学历、学位、</w:t>
      </w:r>
      <w:r>
        <w:rPr>
          <w:rFonts w:hint="eastAsia" w:ascii="Times New Roman" w:hAnsi="Times New Roman" w:eastAsia="仿宋_GB2312" w:cs="Times New Roman"/>
          <w:color w:val="auto"/>
          <w:sz w:val="34"/>
          <w:szCs w:val="34"/>
          <w:u w:val="none"/>
          <w:lang w:eastAsia="zh-CN"/>
        </w:rPr>
        <w:t>法律职业资格证书、</w:t>
      </w:r>
      <w:r>
        <w:rPr>
          <w:rFonts w:hint="default" w:ascii="Times New Roman" w:hAnsi="Times New Roman" w:eastAsia="仿宋_GB2312" w:cs="Times New Roman"/>
          <w:color w:val="auto"/>
          <w:sz w:val="34"/>
          <w:szCs w:val="34"/>
          <w:u w:val="none"/>
        </w:rPr>
        <w:t>相关工作经历等）均应在</w:t>
      </w:r>
      <w:r>
        <w:rPr>
          <w:rFonts w:hint="default" w:ascii="Times New Roman" w:hAnsi="Times New Roman" w:eastAsia="仿宋_GB2312" w:cs="Times New Roman"/>
          <w:color w:val="auto"/>
          <w:sz w:val="34"/>
          <w:szCs w:val="34"/>
          <w:u w:val="none"/>
          <w:lang w:val="en-US"/>
        </w:rPr>
        <w:t>2024</w:t>
      </w:r>
      <w:r>
        <w:rPr>
          <w:rFonts w:hint="default" w:ascii="Times New Roman" w:hAnsi="Times New Roman" w:eastAsia="仿宋_GB2312" w:cs="Times New Roman"/>
          <w:color w:val="auto"/>
          <w:sz w:val="34"/>
          <w:szCs w:val="34"/>
          <w:u w:val="none"/>
        </w:rPr>
        <w:t>年</w:t>
      </w:r>
      <w:r>
        <w:rPr>
          <w:rFonts w:hint="eastAsia" w:ascii="Times New Roman" w:hAnsi="Times New Roman" w:eastAsia="仿宋_GB2312" w:cs="Times New Roman"/>
          <w:color w:val="auto"/>
          <w:sz w:val="34"/>
          <w:szCs w:val="34"/>
          <w:u w:val="none"/>
          <w:lang w:val="en-US" w:eastAsia="zh-CN"/>
        </w:rPr>
        <w:t>1</w:t>
      </w:r>
      <w:r>
        <w:rPr>
          <w:rFonts w:hint="default" w:ascii="Times New Roman" w:hAnsi="Times New Roman" w:eastAsia="仿宋_GB2312" w:cs="Times New Roman"/>
          <w:color w:val="auto"/>
          <w:sz w:val="34"/>
          <w:szCs w:val="34"/>
          <w:u w:val="none"/>
        </w:rPr>
        <w:t>月前取得，相关工作经历以录用、任职等文件为准。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Times New Roman"/>
          <w:b w:val="0"/>
          <w:bCs w:val="0"/>
          <w:color w:val="auto"/>
          <w:kern w:val="2"/>
          <w:sz w:val="34"/>
          <w:szCs w:val="34"/>
          <w:highlight w:val="none"/>
          <w:u w:val="none"/>
          <w:lang w:val="en-US" w:eastAsia="zh-CN" w:bidi="ar-SA"/>
        </w:rPr>
      </w:pPr>
      <w:r>
        <w:rPr>
          <w:rFonts w:hint="default" w:ascii="Times New Roman" w:hAnsi="Times New Roman" w:eastAsia="黑体" w:cs="Times New Roman"/>
          <w:b w:val="0"/>
          <w:bCs w:val="0"/>
          <w:color w:val="auto"/>
          <w:kern w:val="2"/>
          <w:sz w:val="34"/>
          <w:szCs w:val="34"/>
          <w:highlight w:val="none"/>
          <w:u w:val="none"/>
          <w:lang w:val="en-US" w:eastAsia="zh-CN" w:bidi="ar-SA"/>
        </w:rPr>
        <w:t>二十、考察时需要对报考者进行资格复审吗？</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color w:val="auto"/>
          <w:sz w:val="34"/>
          <w:szCs w:val="34"/>
          <w:u w:val="none"/>
        </w:rPr>
      </w:pPr>
      <w:r>
        <w:rPr>
          <w:rFonts w:hint="eastAsia" w:ascii="Times New Roman" w:hAnsi="Times New Roman" w:eastAsia="仿宋_GB2312" w:cs="Times New Roman"/>
          <w:color w:val="auto"/>
          <w:sz w:val="34"/>
          <w:szCs w:val="34"/>
          <w:u w:val="none"/>
          <w:lang w:eastAsia="zh-CN"/>
        </w:rPr>
        <w:t>答：</w:t>
      </w:r>
      <w:r>
        <w:rPr>
          <w:rFonts w:hint="default" w:ascii="Times New Roman" w:hAnsi="Times New Roman" w:eastAsia="仿宋_GB2312" w:cs="Times New Roman"/>
          <w:color w:val="auto"/>
          <w:sz w:val="34"/>
          <w:szCs w:val="34"/>
          <w:u w:val="none"/>
        </w:rPr>
        <w:t>考察是对考生资格条件认定核实的关键环节，需要对考生进行资格复审，主要核实是否符合规定的报考资格条件，提供的报考信息和相关材料是否真实、准确、完整，是否具有报考回避的情形等方面的情况。</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Times New Roman"/>
          <w:b w:val="0"/>
          <w:bCs w:val="0"/>
          <w:color w:val="auto"/>
          <w:kern w:val="2"/>
          <w:sz w:val="34"/>
          <w:szCs w:val="34"/>
          <w:highlight w:val="none"/>
          <w:u w:val="none"/>
          <w:lang w:val="en-US" w:eastAsia="zh-CN" w:bidi="ar-SA"/>
        </w:rPr>
      </w:pPr>
      <w:r>
        <w:rPr>
          <w:rFonts w:hint="default" w:ascii="Times New Roman" w:hAnsi="Times New Roman" w:eastAsia="黑体" w:cs="Times New Roman"/>
          <w:b w:val="0"/>
          <w:bCs w:val="0"/>
          <w:color w:val="auto"/>
          <w:kern w:val="2"/>
          <w:sz w:val="34"/>
          <w:szCs w:val="34"/>
          <w:highlight w:val="none"/>
          <w:u w:val="none"/>
          <w:lang w:val="en-US" w:eastAsia="zh-CN" w:bidi="ar-SA"/>
        </w:rPr>
        <w:t>二十</w:t>
      </w:r>
      <w:r>
        <w:rPr>
          <w:rFonts w:hint="eastAsia" w:ascii="Times New Roman" w:hAnsi="Times New Roman" w:eastAsia="黑体" w:cs="Times New Roman"/>
          <w:b w:val="0"/>
          <w:bCs w:val="0"/>
          <w:color w:val="auto"/>
          <w:kern w:val="2"/>
          <w:sz w:val="34"/>
          <w:szCs w:val="34"/>
          <w:highlight w:val="none"/>
          <w:u w:val="none"/>
          <w:lang w:val="en-US" w:eastAsia="zh-CN" w:bidi="ar-SA"/>
        </w:rPr>
        <w:t>一</w:t>
      </w:r>
      <w:r>
        <w:rPr>
          <w:rFonts w:hint="default" w:ascii="Times New Roman" w:hAnsi="Times New Roman" w:eastAsia="黑体" w:cs="Times New Roman"/>
          <w:b w:val="0"/>
          <w:bCs w:val="0"/>
          <w:color w:val="auto"/>
          <w:kern w:val="2"/>
          <w:sz w:val="34"/>
          <w:szCs w:val="34"/>
          <w:highlight w:val="none"/>
          <w:u w:val="none"/>
          <w:lang w:val="en-US" w:eastAsia="zh-CN" w:bidi="ar-SA"/>
        </w:rPr>
        <w:t>、对体检结果有疑问的，如何提出复检申请？</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highlight w:val="none"/>
          <w:lang w:val="en-US" w:eastAsia="zh-CN"/>
        </w:rPr>
      </w:pPr>
      <w:r>
        <w:rPr>
          <w:rFonts w:hint="eastAsia" w:ascii="Times New Roman" w:hAnsi="Times New Roman" w:eastAsia="仿宋_GB2312" w:cs="Times New Roman"/>
          <w:color w:val="auto"/>
          <w:sz w:val="34"/>
          <w:szCs w:val="34"/>
          <w:highlight w:val="none"/>
          <w:lang w:eastAsia="zh-CN"/>
        </w:rPr>
        <w:t>答：报考者对非当日、非当场复检的体检项目结果有疑问的，可以在接到体检结论通知之日起</w:t>
      </w:r>
      <w:r>
        <w:rPr>
          <w:rFonts w:hint="eastAsia" w:ascii="Times New Roman" w:hAnsi="Times New Roman" w:eastAsia="仿宋_GB2312" w:cs="Times New Roman"/>
          <w:color w:val="auto"/>
          <w:sz w:val="34"/>
          <w:szCs w:val="34"/>
          <w:highlight w:val="none"/>
          <w:lang w:val="en-US" w:eastAsia="zh-CN"/>
        </w:rPr>
        <w:t>7日内，向体检实施机关提交复检申请，体检实施机关应尽快安排复检。报考者对当日、当场复检的体检项目结果有疑问的，体检实施机关应当日、当场安排复检。</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highlight w:val="none"/>
          <w:lang w:val="en-US" w:eastAsia="zh-CN"/>
        </w:rPr>
      </w:pPr>
      <w:r>
        <w:rPr>
          <w:rFonts w:hint="eastAsia" w:ascii="Times New Roman" w:hAnsi="Times New Roman" w:eastAsia="仿宋_GB2312" w:cs="Times New Roman"/>
          <w:color w:val="auto"/>
          <w:sz w:val="34"/>
          <w:szCs w:val="34"/>
          <w:highlight w:val="none"/>
          <w:lang w:eastAsia="zh-CN"/>
        </w:rPr>
        <w:t>体检实施机关对体检结论有疑问的，在接到体检结论通知之日起</w:t>
      </w:r>
      <w:r>
        <w:rPr>
          <w:rFonts w:hint="eastAsia" w:ascii="Times New Roman" w:hAnsi="Times New Roman" w:eastAsia="仿宋_GB2312" w:cs="Times New Roman"/>
          <w:color w:val="auto"/>
          <w:sz w:val="34"/>
          <w:szCs w:val="34"/>
          <w:highlight w:val="none"/>
          <w:lang w:val="en-US" w:eastAsia="zh-CN"/>
        </w:rPr>
        <w:t>7日内决定是否进行复检。</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u w:val="none"/>
        </w:rPr>
      </w:pPr>
      <w:r>
        <w:rPr>
          <w:rFonts w:hint="eastAsia" w:ascii="Times New Roman" w:hAnsi="Times New Roman" w:eastAsia="仿宋_GB2312" w:cs="Times New Roman"/>
          <w:color w:val="auto"/>
          <w:sz w:val="34"/>
          <w:szCs w:val="34"/>
          <w:highlight w:val="none"/>
          <w:lang w:eastAsia="zh-CN"/>
        </w:rPr>
        <w:t>复检只能进行</w:t>
      </w:r>
      <w:r>
        <w:rPr>
          <w:rFonts w:hint="eastAsia" w:ascii="Times New Roman" w:hAnsi="Times New Roman" w:eastAsia="仿宋_GB2312" w:cs="Times New Roman"/>
          <w:color w:val="auto"/>
          <w:sz w:val="34"/>
          <w:szCs w:val="34"/>
          <w:highlight w:val="none"/>
          <w:lang w:val="en-US" w:eastAsia="zh-CN"/>
        </w:rPr>
        <w:t>1次，体检结果以复检结论为准。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Times New Roman"/>
          <w:b w:val="0"/>
          <w:bCs w:val="0"/>
          <w:color w:val="auto"/>
          <w:kern w:val="2"/>
          <w:sz w:val="34"/>
          <w:szCs w:val="34"/>
          <w:highlight w:val="none"/>
          <w:u w:val="none"/>
          <w:lang w:val="en-US" w:eastAsia="zh-CN" w:bidi="ar-SA"/>
        </w:rPr>
      </w:pPr>
      <w:r>
        <w:rPr>
          <w:rFonts w:hint="default" w:ascii="Times New Roman" w:hAnsi="Times New Roman" w:eastAsia="黑体" w:cs="Times New Roman"/>
          <w:b w:val="0"/>
          <w:bCs w:val="0"/>
          <w:color w:val="auto"/>
          <w:kern w:val="2"/>
          <w:sz w:val="34"/>
          <w:szCs w:val="34"/>
          <w:highlight w:val="none"/>
          <w:u w:val="none"/>
          <w:lang w:val="en-US" w:eastAsia="zh-CN" w:bidi="ar-SA"/>
        </w:rPr>
        <w:t>二十</w:t>
      </w:r>
      <w:r>
        <w:rPr>
          <w:rFonts w:hint="eastAsia" w:ascii="Times New Roman" w:hAnsi="Times New Roman" w:eastAsia="黑体" w:cs="Times New Roman"/>
          <w:b w:val="0"/>
          <w:bCs w:val="0"/>
          <w:color w:val="auto"/>
          <w:kern w:val="2"/>
          <w:sz w:val="34"/>
          <w:szCs w:val="34"/>
          <w:highlight w:val="none"/>
          <w:u w:val="none"/>
          <w:lang w:val="en-US" w:eastAsia="zh-CN" w:bidi="ar-SA"/>
        </w:rPr>
        <w:t>二</w:t>
      </w:r>
      <w:r>
        <w:rPr>
          <w:rFonts w:hint="default" w:ascii="Times New Roman" w:hAnsi="Times New Roman" w:eastAsia="黑体" w:cs="Times New Roman"/>
          <w:b w:val="0"/>
          <w:bCs w:val="0"/>
          <w:color w:val="auto"/>
          <w:kern w:val="2"/>
          <w:sz w:val="34"/>
          <w:szCs w:val="34"/>
          <w:highlight w:val="none"/>
          <w:u w:val="none"/>
          <w:lang w:val="en-US" w:eastAsia="zh-CN" w:bidi="ar-SA"/>
        </w:rPr>
        <w:t>、对拟</w:t>
      </w:r>
      <w:r>
        <w:rPr>
          <w:rFonts w:hint="eastAsia" w:ascii="Times New Roman" w:hAnsi="Times New Roman" w:eastAsia="黑体" w:cs="Times New Roman"/>
          <w:b w:val="0"/>
          <w:bCs w:val="0"/>
          <w:color w:val="auto"/>
          <w:kern w:val="2"/>
          <w:sz w:val="34"/>
          <w:szCs w:val="34"/>
          <w:highlight w:val="none"/>
          <w:u w:val="none"/>
          <w:lang w:val="en-US" w:eastAsia="zh-CN" w:bidi="ar-SA"/>
        </w:rPr>
        <w:t>任职</w:t>
      </w:r>
      <w:r>
        <w:rPr>
          <w:rFonts w:hint="default" w:ascii="Times New Roman" w:hAnsi="Times New Roman" w:eastAsia="黑体" w:cs="Times New Roman"/>
          <w:b w:val="0"/>
          <w:bCs w:val="0"/>
          <w:color w:val="auto"/>
          <w:kern w:val="2"/>
          <w:sz w:val="34"/>
          <w:szCs w:val="34"/>
          <w:highlight w:val="none"/>
          <w:u w:val="none"/>
          <w:lang w:val="en-US" w:eastAsia="zh-CN" w:bidi="ar-SA"/>
        </w:rPr>
        <w:t>人员试用期怎么把握？</w:t>
      </w:r>
    </w:p>
    <w:p>
      <w:pPr>
        <w:keepNext w:val="0"/>
        <w:keepLines w:val="0"/>
        <w:pageBreakBefore w:val="0"/>
        <w:widowControl w:val="0"/>
        <w:kinsoku/>
        <w:wordWrap/>
        <w:overflowPunct w:val="0"/>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color w:val="auto"/>
          <w:sz w:val="34"/>
          <w:szCs w:val="34"/>
          <w:u w:val="none"/>
        </w:rPr>
      </w:pPr>
      <w:r>
        <w:rPr>
          <w:rFonts w:hint="eastAsia" w:ascii="Times New Roman" w:hAnsi="Times New Roman" w:eastAsia="仿宋_GB2312" w:cs="Times New Roman"/>
          <w:color w:val="auto"/>
          <w:sz w:val="34"/>
          <w:szCs w:val="34"/>
          <w:u w:val="none"/>
          <w:lang w:eastAsia="zh-CN"/>
        </w:rPr>
        <w:t>答：</w:t>
      </w:r>
      <w:r>
        <w:rPr>
          <w:rFonts w:hint="eastAsia" w:ascii="Times New Roman" w:hAnsi="Times New Roman" w:eastAsia="仿宋_GB2312" w:cs="Times New Roman"/>
          <w:color w:val="auto"/>
          <w:sz w:val="34"/>
          <w:szCs w:val="34"/>
          <w:highlight w:val="none"/>
          <w:lang w:eastAsia="zh-CN"/>
        </w:rPr>
        <w:t>公开遴选人员试用期为3个月。试用</w:t>
      </w:r>
      <w:r>
        <w:rPr>
          <w:rFonts w:hint="eastAsia" w:ascii="Times New Roman" w:hAnsi="Times New Roman" w:eastAsia="仿宋_GB2312" w:cs="Times New Roman"/>
          <w:color w:val="auto"/>
          <w:sz w:val="34"/>
          <w:szCs w:val="34"/>
          <w:highlight w:val="none"/>
          <w:u w:val="none"/>
          <w:lang w:eastAsia="zh-CN"/>
        </w:rPr>
        <w:t>期</w:t>
      </w:r>
      <w:r>
        <w:rPr>
          <w:rFonts w:hint="default" w:ascii="Times New Roman" w:hAnsi="Times New Roman" w:eastAsia="仿宋_GB2312" w:cs="Times New Roman"/>
          <w:color w:val="auto"/>
          <w:sz w:val="34"/>
          <w:szCs w:val="34"/>
          <w:highlight w:val="none"/>
          <w:u w:val="none"/>
          <w:lang w:eastAsia="zh-CN"/>
        </w:rPr>
        <w:t>从报到之日算起</w:t>
      </w:r>
      <w:r>
        <w:rPr>
          <w:rFonts w:hint="eastAsia" w:ascii="Times New Roman" w:hAnsi="Times New Roman" w:eastAsia="仿宋_GB2312" w:cs="Times New Roman"/>
          <w:color w:val="auto"/>
          <w:sz w:val="34"/>
          <w:szCs w:val="34"/>
          <w:highlight w:val="none"/>
          <w:u w:val="none"/>
          <w:lang w:eastAsia="zh-CN"/>
        </w:rPr>
        <w:t>，</w:t>
      </w:r>
      <w:r>
        <w:rPr>
          <w:rFonts w:hint="default" w:ascii="Times New Roman" w:hAnsi="Times New Roman" w:eastAsia="仿宋_GB2312" w:cs="Times New Roman"/>
          <w:color w:val="auto"/>
          <w:sz w:val="34"/>
          <w:szCs w:val="34"/>
          <w:highlight w:val="none"/>
          <w:u w:val="none"/>
          <w:lang w:eastAsia="zh-CN"/>
        </w:rPr>
        <w:t>试用手续由遴选机关（单位）按</w:t>
      </w:r>
      <w:r>
        <w:rPr>
          <w:rFonts w:hint="eastAsia" w:ascii="Times New Roman" w:hAnsi="Times New Roman" w:eastAsia="仿宋_GB2312" w:cs="Times New Roman"/>
          <w:color w:val="auto"/>
          <w:sz w:val="34"/>
          <w:szCs w:val="34"/>
          <w:highlight w:val="none"/>
          <w:u w:val="none"/>
          <w:lang w:eastAsia="zh-CN"/>
        </w:rPr>
        <w:t>照</w:t>
      </w:r>
      <w:r>
        <w:rPr>
          <w:rFonts w:hint="default" w:ascii="Times New Roman" w:hAnsi="Times New Roman" w:eastAsia="仿宋_GB2312" w:cs="Times New Roman"/>
          <w:color w:val="auto"/>
          <w:sz w:val="34"/>
          <w:szCs w:val="34"/>
          <w:highlight w:val="none"/>
          <w:u w:val="none"/>
          <w:lang w:eastAsia="zh-CN"/>
        </w:rPr>
        <w:t>有关规定办理。</w:t>
      </w:r>
      <w:r>
        <w:rPr>
          <w:rFonts w:hint="default" w:ascii="Times New Roman" w:hAnsi="Times New Roman" w:eastAsia="仿宋_GB2312" w:cs="Times New Roman"/>
          <w:color w:val="auto"/>
          <w:kern w:val="0"/>
          <w:sz w:val="34"/>
          <w:szCs w:val="34"/>
          <w:u w:val="none"/>
        </w:rPr>
        <w:t>试用期内，拟任职人员在原工作单位的人事工资关系、待遇不变。试用期满考核合格的，按照有关规定办理</w:t>
      </w:r>
      <w:r>
        <w:rPr>
          <w:rFonts w:hint="eastAsia" w:ascii="Times New Roman" w:hAnsi="Times New Roman" w:eastAsia="仿宋_GB2312" w:cs="Times New Roman"/>
          <w:color w:val="auto"/>
          <w:kern w:val="0"/>
          <w:sz w:val="34"/>
          <w:szCs w:val="34"/>
          <w:u w:val="none"/>
          <w:lang w:eastAsia="zh-CN"/>
        </w:rPr>
        <w:t>转任</w:t>
      </w:r>
      <w:r>
        <w:rPr>
          <w:rFonts w:hint="default" w:ascii="Times New Roman" w:hAnsi="Times New Roman" w:eastAsia="仿宋_GB2312" w:cs="Times New Roman"/>
          <w:color w:val="auto"/>
          <w:kern w:val="0"/>
          <w:sz w:val="34"/>
          <w:szCs w:val="34"/>
          <w:u w:val="none"/>
        </w:rPr>
        <w:t>和任职手续；考核不合格的，回原单位工作。</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Times New Roman"/>
          <w:b w:val="0"/>
          <w:bCs w:val="0"/>
          <w:color w:val="auto"/>
          <w:kern w:val="2"/>
          <w:sz w:val="34"/>
          <w:szCs w:val="34"/>
          <w:highlight w:val="none"/>
          <w:u w:val="none"/>
          <w:lang w:val="en-US" w:eastAsia="zh-CN" w:bidi="ar-SA"/>
        </w:rPr>
      </w:pPr>
      <w:r>
        <w:rPr>
          <w:rFonts w:hint="eastAsia" w:ascii="Times New Roman" w:hAnsi="Times New Roman" w:eastAsia="黑体" w:cs="Times New Roman"/>
          <w:b w:val="0"/>
          <w:bCs w:val="0"/>
          <w:color w:val="auto"/>
          <w:kern w:val="2"/>
          <w:sz w:val="34"/>
          <w:szCs w:val="34"/>
          <w:highlight w:val="none"/>
          <w:u w:val="none"/>
          <w:lang w:val="en-US" w:eastAsia="zh-CN" w:bidi="ar-SA"/>
        </w:rPr>
        <w:t>二十三</w:t>
      </w:r>
      <w:r>
        <w:rPr>
          <w:rFonts w:hint="default" w:ascii="Times New Roman" w:hAnsi="Times New Roman" w:eastAsia="黑体" w:cs="Times New Roman"/>
          <w:b w:val="0"/>
          <w:bCs w:val="0"/>
          <w:color w:val="auto"/>
          <w:kern w:val="2"/>
          <w:sz w:val="34"/>
          <w:szCs w:val="34"/>
          <w:highlight w:val="none"/>
          <w:u w:val="none"/>
          <w:lang w:val="en-US" w:eastAsia="zh-CN" w:bidi="ar-SA"/>
        </w:rPr>
        <w:t>、何谓任免机关？</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trike w:val="0"/>
          <w:dstrike w:val="0"/>
          <w:color w:val="auto"/>
          <w:sz w:val="34"/>
          <w:szCs w:val="34"/>
          <w:u w:val="none"/>
        </w:rPr>
      </w:pPr>
      <w:r>
        <w:rPr>
          <w:rFonts w:hint="eastAsia" w:ascii="Times New Roman" w:hAnsi="Times New Roman" w:eastAsia="仿宋_GB2312" w:cs="Times New Roman"/>
          <w:color w:val="auto"/>
          <w:sz w:val="34"/>
          <w:szCs w:val="34"/>
          <w:highlight w:val="none"/>
          <w:lang w:eastAsia="zh-CN"/>
        </w:rPr>
        <w:t>答：</w:t>
      </w:r>
      <w:r>
        <w:rPr>
          <w:rFonts w:hint="default" w:ascii="Times New Roman" w:hAnsi="Times New Roman" w:eastAsia="仿宋_GB2312" w:cs="Times New Roman"/>
          <w:strike w:val="0"/>
          <w:dstrike w:val="0"/>
          <w:color w:val="auto"/>
          <w:sz w:val="34"/>
          <w:szCs w:val="34"/>
          <w:u w:val="none"/>
        </w:rPr>
        <w:t>任免机关指按照干部管理权限，对报名人员职务</w:t>
      </w:r>
      <w:r>
        <w:rPr>
          <w:rFonts w:hint="eastAsia" w:ascii="Times New Roman" w:hAnsi="Times New Roman" w:eastAsia="仿宋_GB2312" w:cs="Times New Roman"/>
          <w:strike w:val="0"/>
          <w:dstrike w:val="0"/>
          <w:color w:val="auto"/>
          <w:sz w:val="34"/>
          <w:szCs w:val="34"/>
          <w:u w:val="none"/>
          <w:lang w:eastAsia="zh-CN"/>
        </w:rPr>
        <w:t>职级</w:t>
      </w:r>
      <w:r>
        <w:rPr>
          <w:rFonts w:hint="default" w:ascii="Times New Roman" w:hAnsi="Times New Roman" w:eastAsia="仿宋_GB2312" w:cs="Times New Roman"/>
          <w:strike w:val="0"/>
          <w:dstrike w:val="0"/>
          <w:color w:val="auto"/>
          <w:sz w:val="34"/>
          <w:szCs w:val="34"/>
          <w:u w:val="none"/>
        </w:rPr>
        <w:t>具有任免权限的机关。</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11"/>
          <w:rFonts w:hint="default" w:ascii="Times New Roman" w:hAnsi="Times New Roman" w:eastAsia="黑体" w:cs="Times New Roman"/>
          <w:b w:val="0"/>
          <w:bCs w:val="0"/>
          <w:color w:val="auto"/>
          <w:sz w:val="34"/>
          <w:szCs w:val="34"/>
          <w:highlight w:val="none"/>
          <w:lang w:val="en-US" w:eastAsia="zh-CN"/>
        </w:rPr>
      </w:pPr>
      <w:r>
        <w:rPr>
          <w:rFonts w:hint="eastAsia" w:ascii="Times New Roman" w:hAnsi="Times New Roman" w:eastAsia="黑体" w:cs="Times New Roman"/>
          <w:b w:val="0"/>
          <w:bCs w:val="0"/>
          <w:color w:val="auto"/>
          <w:kern w:val="2"/>
          <w:sz w:val="34"/>
          <w:szCs w:val="34"/>
          <w:highlight w:val="none"/>
          <w:u w:val="none"/>
          <w:lang w:val="en-US" w:eastAsia="zh-CN" w:bidi="ar-SA"/>
        </w:rPr>
        <w:t>二十四</w:t>
      </w:r>
      <w:r>
        <w:rPr>
          <w:rFonts w:hint="default" w:ascii="Times New Roman" w:hAnsi="Times New Roman" w:eastAsia="黑体" w:cs="Times New Roman"/>
          <w:b w:val="0"/>
          <w:bCs w:val="0"/>
          <w:color w:val="auto"/>
          <w:kern w:val="2"/>
          <w:sz w:val="34"/>
          <w:szCs w:val="34"/>
          <w:highlight w:val="none"/>
          <w:u w:val="none"/>
          <w:lang w:val="en-US" w:eastAsia="zh-CN" w:bidi="ar-SA"/>
        </w:rPr>
        <w:t>、</w:t>
      </w:r>
      <w:r>
        <w:rPr>
          <w:rStyle w:val="11"/>
          <w:rFonts w:hint="default" w:ascii="Times New Roman" w:hAnsi="Times New Roman" w:eastAsia="黑体" w:cs="Times New Roman"/>
          <w:b w:val="0"/>
          <w:bCs w:val="0"/>
          <w:color w:val="auto"/>
          <w:sz w:val="34"/>
          <w:szCs w:val="34"/>
          <w:lang w:val="en-US" w:eastAsia="zh-CN"/>
        </w:rPr>
        <w:t>如何把握</w:t>
      </w:r>
      <w:r>
        <w:rPr>
          <w:rStyle w:val="11"/>
          <w:rFonts w:hint="eastAsia" w:ascii="Times New Roman" w:hAnsi="Times New Roman" w:eastAsia="黑体" w:cs="Times New Roman"/>
          <w:b w:val="0"/>
          <w:bCs w:val="0"/>
          <w:color w:val="auto"/>
          <w:sz w:val="34"/>
          <w:szCs w:val="34"/>
          <w:highlight w:val="none"/>
          <w:lang w:val="en-US" w:eastAsia="zh-CN"/>
        </w:rPr>
        <w:t>本次遴选工作中涉及</w:t>
      </w:r>
      <w:r>
        <w:rPr>
          <w:rStyle w:val="11"/>
          <w:rFonts w:hint="default" w:ascii="Times New Roman" w:hAnsi="Times New Roman" w:eastAsia="黑体" w:cs="Times New Roman"/>
          <w:b w:val="0"/>
          <w:bCs w:val="0"/>
          <w:color w:val="auto"/>
          <w:sz w:val="34"/>
          <w:szCs w:val="34"/>
          <w:highlight w:val="none"/>
          <w:lang w:val="en-US" w:eastAsia="zh-CN"/>
        </w:rPr>
        <w:t>“以上”</w:t>
      </w:r>
      <w:r>
        <w:rPr>
          <w:rStyle w:val="11"/>
          <w:rFonts w:hint="eastAsia" w:ascii="Times New Roman" w:hAnsi="Times New Roman" w:eastAsia="黑体" w:cs="Times New Roman"/>
          <w:b w:val="0"/>
          <w:bCs w:val="0"/>
          <w:color w:val="auto"/>
          <w:sz w:val="34"/>
          <w:szCs w:val="34"/>
          <w:highlight w:val="none"/>
          <w:lang w:val="en-US" w:eastAsia="zh-CN"/>
        </w:rPr>
        <w:t>、</w:t>
      </w:r>
      <w:r>
        <w:rPr>
          <w:rStyle w:val="11"/>
          <w:rFonts w:hint="default" w:ascii="Times New Roman" w:hAnsi="Times New Roman" w:eastAsia="黑体" w:cs="Times New Roman"/>
          <w:b w:val="0"/>
          <w:bCs w:val="0"/>
          <w:color w:val="auto"/>
          <w:sz w:val="34"/>
          <w:szCs w:val="34"/>
          <w:highlight w:val="none"/>
          <w:lang w:val="en-US" w:eastAsia="zh-CN"/>
        </w:rPr>
        <w:t>“以下”</w:t>
      </w:r>
      <w:r>
        <w:rPr>
          <w:rStyle w:val="11"/>
          <w:rFonts w:hint="eastAsia" w:ascii="Times New Roman" w:hAnsi="Times New Roman" w:eastAsia="黑体" w:cs="Times New Roman"/>
          <w:b w:val="0"/>
          <w:bCs w:val="0"/>
          <w:color w:val="auto"/>
          <w:sz w:val="34"/>
          <w:szCs w:val="34"/>
          <w:highlight w:val="none"/>
          <w:lang w:val="en-US" w:eastAsia="zh-CN"/>
        </w:rPr>
        <w:t>、“以前”、“以后”的相关表述</w:t>
      </w:r>
      <w:r>
        <w:rPr>
          <w:rStyle w:val="11"/>
          <w:rFonts w:hint="default" w:ascii="Times New Roman" w:hAnsi="Times New Roman" w:eastAsia="黑体" w:cs="Times New Roman"/>
          <w:b w:val="0"/>
          <w:bCs w:val="0"/>
          <w:color w:val="auto"/>
          <w:sz w:val="34"/>
          <w:szCs w:val="3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trike w:val="0"/>
          <w:dstrike w:val="0"/>
          <w:color w:val="auto"/>
          <w:sz w:val="34"/>
          <w:szCs w:val="34"/>
          <w:u w:val="none"/>
        </w:rPr>
      </w:pPr>
      <w:r>
        <w:rPr>
          <w:rFonts w:hint="eastAsia" w:ascii="Times New Roman" w:hAnsi="Times New Roman" w:eastAsia="仿宋_GB2312" w:cs="Times New Roman"/>
          <w:color w:val="auto"/>
          <w:sz w:val="34"/>
          <w:szCs w:val="34"/>
          <w:highlight w:val="none"/>
          <w:lang w:eastAsia="zh-CN"/>
        </w:rPr>
        <w:t>答：</w:t>
      </w:r>
      <w:r>
        <w:rPr>
          <w:rFonts w:hint="default" w:ascii="Times New Roman" w:hAnsi="Times New Roman" w:eastAsia="仿宋_GB2312" w:cs="Times New Roman"/>
          <w:color w:val="auto"/>
          <w:sz w:val="34"/>
          <w:szCs w:val="34"/>
          <w:highlight w:val="none"/>
        </w:rPr>
        <w:t>本次遴选工作</w:t>
      </w:r>
      <w:r>
        <w:rPr>
          <w:rFonts w:hint="eastAsia" w:ascii="Times New Roman" w:hAnsi="Times New Roman" w:eastAsia="仿宋_GB2312" w:cs="Times New Roman"/>
          <w:color w:val="auto"/>
          <w:sz w:val="34"/>
          <w:szCs w:val="34"/>
          <w:highlight w:val="none"/>
          <w:lang w:eastAsia="zh-CN"/>
        </w:rPr>
        <w:t>中涉及</w:t>
      </w:r>
      <w:r>
        <w:rPr>
          <w:rFonts w:hint="default" w:ascii="Times New Roman" w:hAnsi="Times New Roman" w:eastAsia="仿宋_GB2312" w:cs="Times New Roman"/>
          <w:color w:val="auto"/>
          <w:sz w:val="34"/>
          <w:szCs w:val="34"/>
          <w:highlight w:val="none"/>
        </w:rPr>
        <w:t>“</w:t>
      </w:r>
      <w:r>
        <w:rPr>
          <w:rFonts w:hint="default" w:ascii="Times New Roman" w:hAnsi="Times New Roman" w:eastAsia="仿宋_GB2312" w:cs="Times New Roman"/>
          <w:color w:val="auto"/>
          <w:sz w:val="34"/>
          <w:szCs w:val="34"/>
        </w:rPr>
        <w:t>以上”、“以下”、</w:t>
      </w:r>
      <w:r>
        <w:rPr>
          <w:rFonts w:hint="eastAsia" w:ascii="Times New Roman" w:hAnsi="Times New Roman" w:eastAsia="仿宋_GB2312" w:cs="Times New Roman"/>
          <w:color w:val="auto"/>
          <w:sz w:val="34"/>
          <w:szCs w:val="34"/>
          <w:lang w:eastAsia="zh-CN"/>
        </w:rPr>
        <w:t>“以前”、</w:t>
      </w:r>
      <w:r>
        <w:rPr>
          <w:rFonts w:hint="default" w:ascii="Times New Roman" w:hAnsi="Times New Roman" w:eastAsia="仿宋_GB2312" w:cs="Times New Roman"/>
          <w:color w:val="auto"/>
          <w:sz w:val="34"/>
          <w:szCs w:val="34"/>
        </w:rPr>
        <w:t>“以后”</w:t>
      </w:r>
      <w:r>
        <w:rPr>
          <w:rFonts w:hint="eastAsia" w:ascii="Times New Roman" w:hAnsi="Times New Roman" w:eastAsia="仿宋_GB2312" w:cs="Times New Roman"/>
          <w:color w:val="auto"/>
          <w:sz w:val="34"/>
          <w:szCs w:val="34"/>
          <w:highlight w:val="none"/>
          <w:lang w:eastAsia="zh-CN"/>
        </w:rPr>
        <w:t>的相关表述</w:t>
      </w:r>
      <w:r>
        <w:rPr>
          <w:rFonts w:hint="default" w:ascii="Times New Roman" w:hAnsi="Times New Roman" w:eastAsia="仿宋_GB2312" w:cs="Times New Roman"/>
          <w:color w:val="auto"/>
          <w:sz w:val="34"/>
          <w:szCs w:val="34"/>
        </w:rPr>
        <w:t>均包含</w:t>
      </w:r>
      <w:r>
        <w:rPr>
          <w:rFonts w:hint="eastAsia" w:ascii="Times New Roman" w:hAnsi="Times New Roman" w:eastAsia="仿宋_GB2312" w:cs="Times New Roman"/>
          <w:color w:val="auto"/>
          <w:sz w:val="34"/>
          <w:szCs w:val="34"/>
          <w:lang w:eastAsia="zh-CN"/>
        </w:rPr>
        <w:t>本级或本数。</w:t>
      </w:r>
    </w:p>
    <w:p>
      <w:pPr>
        <w:pStyle w:val="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11"/>
          <w:rFonts w:hint="default" w:ascii="Times New Roman" w:hAnsi="Times New Roman" w:eastAsia="黑体" w:cs="Times New Roman"/>
          <w:b w:val="0"/>
          <w:bCs w:val="0"/>
          <w:color w:val="auto"/>
          <w:sz w:val="34"/>
          <w:szCs w:val="34"/>
          <w:highlight w:val="none"/>
        </w:rPr>
      </w:pPr>
      <w:r>
        <w:rPr>
          <w:rStyle w:val="11"/>
          <w:rFonts w:hint="eastAsia" w:ascii="Times New Roman" w:hAnsi="Times New Roman" w:eastAsia="黑体" w:cs="Times New Roman"/>
          <w:b w:val="0"/>
          <w:bCs w:val="0"/>
          <w:color w:val="auto"/>
          <w:sz w:val="34"/>
          <w:szCs w:val="34"/>
          <w:lang w:val="en-US" w:eastAsia="zh-CN"/>
        </w:rPr>
        <w:t>二十五</w:t>
      </w:r>
      <w:r>
        <w:rPr>
          <w:rStyle w:val="11"/>
          <w:rFonts w:hint="default" w:ascii="Times New Roman" w:hAnsi="Times New Roman" w:eastAsia="黑体" w:cs="Times New Roman"/>
          <w:b w:val="0"/>
          <w:bCs w:val="0"/>
          <w:color w:val="auto"/>
          <w:sz w:val="34"/>
          <w:szCs w:val="34"/>
          <w:lang w:eastAsia="zh-CN"/>
        </w:rPr>
        <w:t>、</w:t>
      </w:r>
      <w:r>
        <w:rPr>
          <w:rStyle w:val="11"/>
          <w:rFonts w:hint="default" w:ascii="Times New Roman" w:hAnsi="Times New Roman" w:eastAsia="黑体" w:cs="Times New Roman"/>
          <w:b w:val="0"/>
          <w:bCs w:val="0"/>
          <w:color w:val="auto"/>
          <w:sz w:val="34"/>
          <w:szCs w:val="34"/>
        </w:rPr>
        <w:t>如何</w:t>
      </w:r>
      <w:r>
        <w:rPr>
          <w:rStyle w:val="11"/>
          <w:rFonts w:hint="eastAsia" w:ascii="Times New Roman" w:hAnsi="Times New Roman" w:eastAsia="黑体" w:cs="Times New Roman"/>
          <w:b w:val="0"/>
          <w:bCs w:val="0"/>
          <w:color w:val="auto"/>
          <w:sz w:val="34"/>
          <w:szCs w:val="34"/>
          <w:lang w:eastAsia="zh-CN"/>
        </w:rPr>
        <w:t>合理安排</w:t>
      </w:r>
      <w:r>
        <w:rPr>
          <w:rStyle w:val="11"/>
          <w:rFonts w:hint="eastAsia" w:ascii="Times New Roman" w:hAnsi="Times New Roman" w:eastAsia="黑体" w:cs="Times New Roman"/>
          <w:b w:val="0"/>
          <w:bCs w:val="0"/>
          <w:color w:val="auto"/>
          <w:sz w:val="34"/>
          <w:szCs w:val="34"/>
          <w:highlight w:val="none"/>
          <w:lang w:eastAsia="zh-CN"/>
        </w:rPr>
        <w:t>网上报名时间</w:t>
      </w:r>
      <w:r>
        <w:rPr>
          <w:rStyle w:val="11"/>
          <w:rFonts w:hint="default" w:ascii="Times New Roman" w:hAnsi="Times New Roman" w:eastAsia="黑体" w:cs="Times New Roman"/>
          <w:b w:val="0"/>
          <w:bCs w:val="0"/>
          <w:color w:val="auto"/>
          <w:sz w:val="34"/>
          <w:szCs w:val="34"/>
          <w:highlight w:val="none"/>
        </w:rPr>
        <w:t>？</w:t>
      </w:r>
    </w:p>
    <w:p>
      <w:pPr>
        <w:pStyle w:val="8"/>
        <w:keepNext w:val="0"/>
        <w:keepLines w:val="0"/>
        <w:pageBreakBefore w:val="0"/>
        <w:widowControl/>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11"/>
          <w:rFonts w:hint="eastAsia" w:ascii="Times New Roman" w:hAnsi="Times New Roman" w:eastAsia="黑体" w:cs="Times New Roman"/>
          <w:b w:val="0"/>
          <w:bCs w:val="0"/>
          <w:color w:val="auto"/>
          <w:kern w:val="0"/>
          <w:sz w:val="34"/>
          <w:szCs w:val="34"/>
          <w:lang w:val="en-US" w:eastAsia="zh-CN" w:bidi="ar"/>
        </w:rPr>
      </w:pPr>
      <w:r>
        <w:rPr>
          <w:rFonts w:hint="eastAsia" w:ascii="Times New Roman" w:hAnsi="Times New Roman" w:eastAsia="仿宋_GB2312" w:cs="Times New Roman"/>
          <w:color w:val="auto"/>
          <w:sz w:val="34"/>
          <w:szCs w:val="34"/>
          <w:highlight w:val="none"/>
          <w:lang w:eastAsia="zh-CN"/>
        </w:rPr>
        <w:t>答：</w:t>
      </w:r>
      <w:r>
        <w:rPr>
          <w:rFonts w:hint="eastAsia" w:ascii="Times New Roman" w:hAnsi="Times New Roman" w:eastAsia="仿宋_GB2312" w:cs="Times New Roman"/>
          <w:strike w:val="0"/>
          <w:dstrike w:val="0"/>
          <w:color w:val="auto"/>
          <w:sz w:val="34"/>
          <w:szCs w:val="34"/>
          <w:highlight w:val="none"/>
          <w:lang w:val="en-US" w:eastAsia="zh-CN"/>
        </w:rPr>
        <w:t>网上</w:t>
      </w:r>
      <w:r>
        <w:rPr>
          <w:rFonts w:hint="eastAsia" w:ascii="Times New Roman" w:hAnsi="Times New Roman" w:eastAsia="仿宋_GB2312" w:cs="Times New Roman"/>
          <w:color w:val="auto"/>
          <w:sz w:val="34"/>
          <w:szCs w:val="34"/>
          <w:highlight w:val="none"/>
          <w:lang w:val="en-US" w:eastAsia="zh-CN"/>
        </w:rPr>
        <w:t>报名时间为</w:t>
      </w:r>
      <w:r>
        <w:rPr>
          <w:rFonts w:hint="default" w:ascii="Times New Roman" w:hAnsi="Times New Roman" w:eastAsia="仿宋_GB2312" w:cs="Times New Roman"/>
          <w:color w:val="auto"/>
          <w:kern w:val="2"/>
          <w:sz w:val="34"/>
          <w:szCs w:val="34"/>
          <w:highlight w:val="none"/>
          <w:u w:val="none"/>
          <w:lang w:val="en-US" w:eastAsia="zh-CN" w:bidi="ar-SA"/>
        </w:rPr>
        <w:t>2024年1月</w:t>
      </w:r>
      <w:r>
        <w:rPr>
          <w:rFonts w:hint="eastAsia" w:ascii="Times New Roman" w:hAnsi="Times New Roman" w:eastAsia="仿宋_GB2312" w:cs="Times New Roman"/>
          <w:color w:val="auto"/>
          <w:kern w:val="2"/>
          <w:sz w:val="34"/>
          <w:szCs w:val="34"/>
          <w:highlight w:val="none"/>
          <w:u w:val="none"/>
          <w:lang w:val="en-US" w:eastAsia="zh-CN" w:bidi="ar-SA"/>
        </w:rPr>
        <w:t>18</w:t>
      </w:r>
      <w:r>
        <w:rPr>
          <w:rFonts w:hint="default" w:ascii="Times New Roman" w:hAnsi="Times New Roman" w:eastAsia="仿宋_GB2312" w:cs="Times New Roman"/>
          <w:color w:val="auto"/>
          <w:kern w:val="2"/>
          <w:sz w:val="34"/>
          <w:szCs w:val="34"/>
          <w:highlight w:val="none"/>
          <w:u w:val="none"/>
          <w:lang w:val="en-US" w:eastAsia="zh-CN" w:bidi="ar-SA"/>
        </w:rPr>
        <w:t>日9</w:t>
      </w:r>
      <w:r>
        <w:rPr>
          <w:rFonts w:hint="default" w:ascii="Times New Roman" w:hAnsi="Times New Roman" w:eastAsia="仿宋_GB2312" w:cs="Times New Roman"/>
          <w:color w:val="auto"/>
          <w:kern w:val="2"/>
          <w:sz w:val="34"/>
          <w:szCs w:val="34"/>
          <w:highlight w:val="none"/>
          <w:u w:val="none"/>
          <w:lang w:val="en" w:eastAsia="zh-CN" w:bidi="ar-SA"/>
        </w:rPr>
        <w:t>:</w:t>
      </w:r>
      <w:r>
        <w:rPr>
          <w:rFonts w:hint="default" w:ascii="Times New Roman" w:hAnsi="Times New Roman" w:eastAsia="仿宋_GB2312" w:cs="Times New Roman"/>
          <w:color w:val="auto"/>
          <w:kern w:val="2"/>
          <w:sz w:val="34"/>
          <w:szCs w:val="34"/>
          <w:highlight w:val="none"/>
          <w:u w:val="none"/>
          <w:lang w:val="en-US" w:eastAsia="zh-CN" w:bidi="ar-SA"/>
        </w:rPr>
        <w:t>00至1月</w:t>
      </w:r>
      <w:r>
        <w:rPr>
          <w:rFonts w:hint="eastAsia" w:ascii="Times New Roman" w:hAnsi="Times New Roman" w:eastAsia="仿宋_GB2312" w:cs="Times New Roman"/>
          <w:color w:val="auto"/>
          <w:kern w:val="2"/>
          <w:sz w:val="34"/>
          <w:szCs w:val="34"/>
          <w:highlight w:val="none"/>
          <w:u w:val="none"/>
          <w:lang w:val="en-US" w:eastAsia="zh-CN" w:bidi="ar-SA"/>
        </w:rPr>
        <w:t>24</w:t>
      </w:r>
      <w:r>
        <w:rPr>
          <w:rFonts w:hint="default" w:ascii="Times New Roman" w:hAnsi="Times New Roman" w:eastAsia="仿宋_GB2312" w:cs="Times New Roman"/>
          <w:color w:val="auto"/>
          <w:kern w:val="2"/>
          <w:sz w:val="34"/>
          <w:szCs w:val="34"/>
          <w:highlight w:val="none"/>
          <w:u w:val="none"/>
          <w:lang w:val="en-US" w:eastAsia="zh-CN" w:bidi="ar-SA"/>
        </w:rPr>
        <w:t>日17</w:t>
      </w:r>
      <w:r>
        <w:rPr>
          <w:rFonts w:hint="default" w:ascii="Times New Roman" w:hAnsi="Times New Roman" w:eastAsia="仿宋_GB2312" w:cs="Times New Roman"/>
          <w:color w:val="auto"/>
          <w:kern w:val="2"/>
          <w:sz w:val="34"/>
          <w:szCs w:val="34"/>
          <w:highlight w:val="none"/>
          <w:u w:val="none"/>
          <w:lang w:val="en" w:eastAsia="zh-CN" w:bidi="ar-SA"/>
        </w:rPr>
        <w:t>:</w:t>
      </w:r>
      <w:r>
        <w:rPr>
          <w:rFonts w:hint="default" w:ascii="Times New Roman" w:hAnsi="Times New Roman" w:eastAsia="仿宋_GB2312" w:cs="Times New Roman"/>
          <w:color w:val="auto"/>
          <w:kern w:val="2"/>
          <w:sz w:val="34"/>
          <w:szCs w:val="34"/>
          <w:highlight w:val="none"/>
          <w:u w:val="none"/>
          <w:lang w:val="en-US" w:eastAsia="zh-CN" w:bidi="ar-SA"/>
        </w:rPr>
        <w:t>00</w:t>
      </w:r>
      <w:r>
        <w:rPr>
          <w:rFonts w:hint="eastAsia" w:ascii="Times New Roman" w:hAnsi="Times New Roman" w:eastAsia="仿宋_GB2312" w:cs="Times New Roman"/>
          <w:color w:val="auto"/>
          <w:sz w:val="34"/>
          <w:szCs w:val="34"/>
          <w:highlight w:val="none"/>
          <w:lang w:eastAsia="zh-CN"/>
        </w:rPr>
        <w:t>。根据</w:t>
      </w:r>
      <w:r>
        <w:rPr>
          <w:rFonts w:hint="default" w:ascii="Times New Roman" w:hAnsi="Times New Roman" w:eastAsia="仿宋_GB2312" w:cs="Times New Roman"/>
          <w:color w:val="auto"/>
          <w:sz w:val="34"/>
          <w:szCs w:val="34"/>
          <w:highlight w:val="none"/>
        </w:rPr>
        <w:t>往年情况，报名</w:t>
      </w:r>
      <w:r>
        <w:rPr>
          <w:rFonts w:hint="eastAsia" w:ascii="Times New Roman" w:hAnsi="Times New Roman" w:eastAsia="仿宋_GB2312" w:cs="Times New Roman"/>
          <w:color w:val="auto"/>
          <w:sz w:val="34"/>
          <w:szCs w:val="34"/>
          <w:highlight w:val="none"/>
          <w:lang w:eastAsia="zh-CN"/>
        </w:rPr>
        <w:t>后期</w:t>
      </w:r>
      <w:r>
        <w:rPr>
          <w:rFonts w:hint="default" w:ascii="Times New Roman" w:hAnsi="Times New Roman" w:eastAsia="仿宋_GB2312" w:cs="Times New Roman"/>
          <w:color w:val="auto"/>
          <w:sz w:val="34"/>
          <w:szCs w:val="34"/>
          <w:highlight w:val="none"/>
        </w:rPr>
        <w:t>尤其是最后</w:t>
      </w:r>
      <w:r>
        <w:rPr>
          <w:rFonts w:hint="eastAsia" w:ascii="Times New Roman" w:hAnsi="Times New Roman" w:eastAsia="仿宋_GB2312" w:cs="Times New Roman"/>
          <w:color w:val="auto"/>
          <w:sz w:val="34"/>
          <w:szCs w:val="34"/>
          <w:highlight w:val="none"/>
          <w:lang w:eastAsia="zh-CN"/>
        </w:rPr>
        <w:t>一</w:t>
      </w:r>
      <w:r>
        <w:rPr>
          <w:rFonts w:hint="default" w:ascii="Times New Roman" w:hAnsi="Times New Roman" w:eastAsia="仿宋_GB2312" w:cs="Times New Roman"/>
          <w:color w:val="auto"/>
          <w:sz w:val="34"/>
          <w:szCs w:val="34"/>
          <w:highlight w:val="none"/>
        </w:rPr>
        <w:t>天</w:t>
      </w:r>
      <w:r>
        <w:rPr>
          <w:rFonts w:hint="eastAsia" w:ascii="Times New Roman" w:hAnsi="Times New Roman" w:eastAsia="仿宋_GB2312" w:cs="Times New Roman"/>
          <w:color w:val="auto"/>
          <w:sz w:val="34"/>
          <w:szCs w:val="34"/>
          <w:highlight w:val="none"/>
          <w:lang w:eastAsia="zh-CN"/>
        </w:rPr>
        <w:t>，</w:t>
      </w:r>
      <w:r>
        <w:rPr>
          <w:rFonts w:hint="default" w:ascii="Times New Roman" w:hAnsi="Times New Roman" w:eastAsia="仿宋_GB2312" w:cs="Times New Roman"/>
          <w:color w:val="auto"/>
          <w:sz w:val="34"/>
          <w:szCs w:val="34"/>
          <w:highlight w:val="none"/>
        </w:rPr>
        <w:t>报名</w:t>
      </w:r>
      <w:r>
        <w:rPr>
          <w:rFonts w:hint="eastAsia" w:ascii="Times New Roman" w:hAnsi="Times New Roman" w:eastAsia="仿宋_GB2312" w:cs="Times New Roman"/>
          <w:color w:val="auto"/>
          <w:sz w:val="34"/>
          <w:szCs w:val="34"/>
          <w:highlight w:val="none"/>
          <w:lang w:eastAsia="zh-CN"/>
        </w:rPr>
        <w:t>人数过于</w:t>
      </w:r>
      <w:r>
        <w:rPr>
          <w:rFonts w:hint="default" w:ascii="Times New Roman" w:hAnsi="Times New Roman" w:eastAsia="仿宋_GB2312" w:cs="Times New Roman"/>
          <w:color w:val="auto"/>
          <w:sz w:val="34"/>
          <w:szCs w:val="34"/>
          <w:highlight w:val="none"/>
        </w:rPr>
        <w:t>集</w:t>
      </w:r>
      <w:r>
        <w:rPr>
          <w:rFonts w:hint="default" w:ascii="Times New Roman" w:hAnsi="Times New Roman" w:eastAsia="仿宋_GB2312" w:cs="Times New Roman"/>
          <w:color w:val="auto"/>
          <w:sz w:val="34"/>
          <w:szCs w:val="34"/>
        </w:rPr>
        <w:t>中，建议</w:t>
      </w:r>
      <w:r>
        <w:rPr>
          <w:rFonts w:hint="default" w:ascii="Times New Roman" w:hAnsi="Times New Roman" w:eastAsia="仿宋_GB2312" w:cs="Times New Roman"/>
          <w:color w:val="auto"/>
          <w:sz w:val="34"/>
          <w:szCs w:val="34"/>
          <w:lang w:eastAsia="zh-CN"/>
        </w:rPr>
        <w:t>报名人员</w:t>
      </w:r>
      <w:r>
        <w:rPr>
          <w:rFonts w:hint="default" w:ascii="Times New Roman" w:hAnsi="Times New Roman" w:eastAsia="仿宋_GB2312" w:cs="Times New Roman"/>
          <w:color w:val="auto"/>
          <w:sz w:val="34"/>
          <w:szCs w:val="34"/>
        </w:rPr>
        <w:t>合理安排报名时间</w:t>
      </w:r>
      <w:r>
        <w:rPr>
          <w:rFonts w:hint="eastAsia" w:ascii="Times New Roman" w:hAnsi="Times New Roman" w:eastAsia="仿宋_GB2312" w:cs="Times New Roman"/>
          <w:color w:val="auto"/>
          <w:sz w:val="34"/>
          <w:szCs w:val="34"/>
          <w:highlight w:val="none"/>
          <w:lang w:eastAsia="zh-CN"/>
        </w:rPr>
        <w:t>、</w:t>
      </w:r>
      <w:r>
        <w:rPr>
          <w:rFonts w:hint="default" w:ascii="Times New Roman" w:hAnsi="Times New Roman" w:eastAsia="仿宋_GB2312" w:cs="Times New Roman"/>
          <w:color w:val="auto"/>
          <w:sz w:val="34"/>
          <w:szCs w:val="34"/>
          <w:highlight w:val="none"/>
        </w:rPr>
        <w:t>尽</w:t>
      </w:r>
      <w:r>
        <w:rPr>
          <w:rFonts w:hint="default" w:ascii="Times New Roman" w:hAnsi="Times New Roman" w:eastAsia="仿宋_GB2312" w:cs="Times New Roman"/>
          <w:color w:val="auto"/>
          <w:sz w:val="34"/>
          <w:szCs w:val="34"/>
        </w:rPr>
        <w:t>早报名。</w:t>
      </w:r>
    </w:p>
    <w:p>
      <w:pPr>
        <w:pStyle w:val="8"/>
        <w:keepNext w:val="0"/>
        <w:keepLines w:val="0"/>
        <w:pageBreakBefore w:val="0"/>
        <w:widowControl/>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11"/>
          <w:rFonts w:hint="default" w:ascii="Times New Roman" w:hAnsi="Times New Roman" w:eastAsia="黑体" w:cs="Times New Roman"/>
          <w:b w:val="0"/>
          <w:bCs w:val="0"/>
          <w:color w:val="auto"/>
          <w:sz w:val="34"/>
          <w:szCs w:val="34"/>
          <w:lang w:val="en-US" w:eastAsia="zh-CN"/>
        </w:rPr>
      </w:pPr>
      <w:r>
        <w:rPr>
          <w:rStyle w:val="11"/>
          <w:rFonts w:hint="eastAsia" w:ascii="Times New Roman" w:hAnsi="Times New Roman" w:eastAsia="黑体" w:cs="Times New Roman"/>
          <w:b w:val="0"/>
          <w:bCs w:val="0"/>
          <w:color w:val="auto"/>
          <w:sz w:val="34"/>
          <w:szCs w:val="34"/>
          <w:lang w:eastAsia="zh-CN"/>
        </w:rPr>
        <w:t>二十六</w:t>
      </w:r>
      <w:r>
        <w:rPr>
          <w:rStyle w:val="11"/>
          <w:rFonts w:hint="default" w:ascii="Times New Roman" w:hAnsi="Times New Roman" w:eastAsia="黑体" w:cs="Times New Roman"/>
          <w:b w:val="0"/>
          <w:bCs w:val="0"/>
          <w:color w:val="auto"/>
          <w:sz w:val="34"/>
          <w:szCs w:val="34"/>
        </w:rPr>
        <w:t>、</w:t>
      </w:r>
      <w:r>
        <w:rPr>
          <w:rStyle w:val="11"/>
          <w:rFonts w:hint="default" w:ascii="Times New Roman" w:hAnsi="Times New Roman" w:eastAsia="黑体" w:cs="Times New Roman"/>
          <w:b w:val="0"/>
          <w:bCs w:val="0"/>
          <w:color w:val="auto"/>
          <w:sz w:val="34"/>
          <w:szCs w:val="34"/>
          <w:lang w:val="en-US" w:eastAsia="zh-CN"/>
        </w:rPr>
        <w:t>是否有指定的遴选考试教材和培训班？</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highlight w:val="none"/>
        </w:rPr>
      </w:pPr>
      <w:r>
        <w:rPr>
          <w:rFonts w:hint="eastAsia" w:ascii="Times New Roman" w:hAnsi="Times New Roman" w:eastAsia="仿宋_GB2312" w:cs="Times New Roman"/>
          <w:color w:val="auto"/>
          <w:sz w:val="34"/>
          <w:szCs w:val="34"/>
          <w:highlight w:val="none"/>
          <w:lang w:eastAsia="zh-CN"/>
        </w:rPr>
        <w:t>答：本次</w:t>
      </w:r>
      <w:r>
        <w:rPr>
          <w:rFonts w:hint="eastAsia" w:ascii="Times New Roman" w:hAnsi="Times New Roman" w:eastAsia="仿宋_GB2312" w:cs="Times New Roman"/>
          <w:color w:val="auto"/>
          <w:sz w:val="34"/>
          <w:szCs w:val="34"/>
          <w:highlight w:val="none"/>
          <w:lang w:val="en-US" w:eastAsia="zh-CN"/>
        </w:rPr>
        <w:t>遴选不出版也</w:t>
      </w:r>
      <w:r>
        <w:rPr>
          <w:rFonts w:hint="default" w:ascii="Times New Roman" w:hAnsi="Times New Roman" w:eastAsia="仿宋_GB2312" w:cs="Times New Roman"/>
          <w:color w:val="auto"/>
          <w:sz w:val="34"/>
          <w:szCs w:val="34"/>
          <w:highlight w:val="none"/>
        </w:rPr>
        <w:t>不指定</w:t>
      </w:r>
      <w:r>
        <w:rPr>
          <w:rFonts w:hint="eastAsia" w:ascii="Times New Roman" w:hAnsi="Times New Roman" w:eastAsia="仿宋_GB2312" w:cs="Times New Roman"/>
          <w:color w:val="auto"/>
          <w:sz w:val="34"/>
          <w:szCs w:val="34"/>
          <w:highlight w:val="none"/>
          <w:lang w:eastAsia="zh-CN"/>
        </w:rPr>
        <w:t>考试</w:t>
      </w:r>
      <w:r>
        <w:rPr>
          <w:rFonts w:hint="default" w:ascii="Times New Roman" w:hAnsi="Times New Roman" w:eastAsia="仿宋_GB2312" w:cs="Times New Roman"/>
          <w:color w:val="auto"/>
          <w:sz w:val="34"/>
          <w:szCs w:val="34"/>
          <w:highlight w:val="none"/>
        </w:rPr>
        <w:t>辅导用书，不举办也不委托任何机构</w:t>
      </w:r>
      <w:r>
        <w:rPr>
          <w:rFonts w:hint="eastAsia" w:ascii="Times New Roman" w:hAnsi="Times New Roman" w:eastAsia="仿宋_GB2312" w:cs="Times New Roman"/>
          <w:color w:val="auto"/>
          <w:sz w:val="34"/>
          <w:szCs w:val="34"/>
          <w:highlight w:val="none"/>
          <w:lang w:eastAsia="zh-CN"/>
        </w:rPr>
        <w:t>或者</w:t>
      </w:r>
      <w:r>
        <w:rPr>
          <w:rFonts w:hint="default" w:ascii="Times New Roman" w:hAnsi="Times New Roman" w:eastAsia="仿宋_GB2312" w:cs="Times New Roman"/>
          <w:color w:val="auto"/>
          <w:sz w:val="34"/>
          <w:szCs w:val="34"/>
          <w:highlight w:val="none"/>
        </w:rPr>
        <w:t>个人举办</w:t>
      </w:r>
      <w:r>
        <w:rPr>
          <w:rFonts w:hint="eastAsia" w:ascii="Times New Roman" w:hAnsi="Times New Roman" w:eastAsia="仿宋_GB2312" w:cs="Times New Roman"/>
          <w:color w:val="auto"/>
          <w:sz w:val="34"/>
          <w:szCs w:val="34"/>
          <w:highlight w:val="none"/>
          <w:lang w:eastAsia="zh-CN"/>
        </w:rPr>
        <w:t>考试</w:t>
      </w:r>
      <w:r>
        <w:rPr>
          <w:rFonts w:hint="default" w:ascii="Times New Roman" w:hAnsi="Times New Roman" w:eastAsia="仿宋_GB2312" w:cs="Times New Roman"/>
          <w:color w:val="auto"/>
          <w:sz w:val="34"/>
          <w:szCs w:val="34"/>
          <w:highlight w:val="none"/>
        </w:rPr>
        <w:t>辅导培训班。</w:t>
      </w:r>
      <w:r>
        <w:rPr>
          <w:rFonts w:hint="eastAsia" w:ascii="Times New Roman" w:hAnsi="Times New Roman" w:eastAsia="仿宋_GB2312" w:cs="Times New Roman"/>
          <w:color w:val="auto"/>
          <w:sz w:val="34"/>
          <w:szCs w:val="34"/>
          <w:highlight w:val="none"/>
          <w:lang w:eastAsia="zh-CN"/>
        </w:rPr>
        <w:t>对于社会上有关公务员考试培训、网站或者出版物等，请广大报考者提高警惕、理性对待，避免上当受骗，防止权益受损。请社会各界加强监督，如发现以上情况，请向相关部门举报，将依法依规严肃查处。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Style w:val="11"/>
          <w:rFonts w:hint="default" w:ascii="Times New Roman" w:hAnsi="Times New Roman" w:eastAsia="黑体" w:cs="Times New Roman"/>
          <w:b w:val="0"/>
          <w:bCs w:val="0"/>
          <w:color w:val="auto"/>
          <w:kern w:val="0"/>
          <w:sz w:val="34"/>
          <w:szCs w:val="34"/>
          <w:lang w:val="en-US" w:eastAsia="zh-CN" w:bidi="ar"/>
        </w:rPr>
      </w:pPr>
      <w:r>
        <w:rPr>
          <w:rStyle w:val="11"/>
          <w:rFonts w:hint="eastAsia" w:ascii="Times New Roman" w:hAnsi="Times New Roman" w:eastAsia="黑体" w:cs="Times New Roman"/>
          <w:b w:val="0"/>
          <w:bCs w:val="0"/>
          <w:color w:val="auto"/>
          <w:sz w:val="34"/>
          <w:szCs w:val="34"/>
          <w:lang w:val="en-US" w:eastAsia="zh-CN"/>
        </w:rPr>
        <w:t>二十七</w:t>
      </w:r>
      <w:r>
        <w:rPr>
          <w:rStyle w:val="11"/>
          <w:rFonts w:hint="default" w:ascii="Times New Roman" w:hAnsi="Times New Roman" w:eastAsia="黑体" w:cs="Times New Roman"/>
          <w:b w:val="0"/>
          <w:bCs w:val="0"/>
          <w:color w:val="auto"/>
          <w:sz w:val="34"/>
          <w:szCs w:val="34"/>
          <w:lang w:val="en-US" w:eastAsia="zh-CN"/>
        </w:rPr>
        <w:t>、</w:t>
      </w:r>
      <w:r>
        <w:rPr>
          <w:rStyle w:val="11"/>
          <w:rFonts w:hint="default" w:ascii="Times New Roman" w:hAnsi="Times New Roman" w:eastAsia="黑体" w:cs="Times New Roman"/>
          <w:b w:val="0"/>
          <w:bCs w:val="0"/>
          <w:color w:val="auto"/>
          <w:kern w:val="0"/>
          <w:sz w:val="34"/>
          <w:szCs w:val="34"/>
          <w:lang w:val="en-US" w:eastAsia="zh-CN" w:bidi="ar"/>
        </w:rPr>
        <w:t>《开封市2024年</w:t>
      </w:r>
      <w:r>
        <w:rPr>
          <w:rStyle w:val="11"/>
          <w:rFonts w:hint="eastAsia" w:ascii="Times New Roman" w:hAnsi="Times New Roman" w:eastAsia="黑体" w:cs="Times New Roman"/>
          <w:b w:val="0"/>
          <w:bCs w:val="0"/>
          <w:color w:val="auto"/>
          <w:kern w:val="0"/>
          <w:sz w:val="34"/>
          <w:szCs w:val="34"/>
          <w:lang w:val="en-US" w:eastAsia="zh-CN" w:bidi="ar"/>
        </w:rPr>
        <w:t>度</w:t>
      </w:r>
      <w:r>
        <w:rPr>
          <w:rStyle w:val="11"/>
          <w:rFonts w:hint="default" w:ascii="Times New Roman" w:hAnsi="Times New Roman" w:eastAsia="黑体" w:cs="Times New Roman"/>
          <w:b w:val="0"/>
          <w:bCs w:val="0"/>
          <w:color w:val="auto"/>
          <w:kern w:val="0"/>
          <w:sz w:val="34"/>
          <w:szCs w:val="34"/>
          <w:lang w:val="en-US" w:eastAsia="zh-CN" w:bidi="ar"/>
        </w:rPr>
        <w:t>市直机关公开遴选公务员报考指南》的适用范围是什么？</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color w:val="auto"/>
          <w:sz w:val="34"/>
          <w:szCs w:val="34"/>
          <w:u w:val="none"/>
        </w:rPr>
      </w:pPr>
      <w:r>
        <w:rPr>
          <w:rFonts w:hint="eastAsia" w:ascii="Times New Roman" w:hAnsi="Times New Roman" w:eastAsia="仿宋_GB2312" w:cs="Times New Roman"/>
          <w:color w:val="auto"/>
          <w:sz w:val="34"/>
          <w:szCs w:val="34"/>
          <w:u w:val="none"/>
          <w:lang w:val="en-US" w:eastAsia="zh-CN"/>
        </w:rPr>
        <w:t>答：</w:t>
      </w:r>
      <w:r>
        <w:rPr>
          <w:rFonts w:hint="default" w:ascii="Times New Roman" w:hAnsi="Times New Roman" w:eastAsia="仿宋_GB2312" w:cs="Times New Roman"/>
          <w:color w:val="auto"/>
          <w:sz w:val="34"/>
          <w:szCs w:val="34"/>
          <w:u w:val="none"/>
        </w:rPr>
        <w:t>《</w:t>
      </w:r>
      <w:r>
        <w:rPr>
          <w:rFonts w:hint="default" w:ascii="Times New Roman" w:hAnsi="Times New Roman" w:eastAsia="仿宋_GB2312" w:cs="Times New Roman"/>
          <w:color w:val="auto"/>
          <w:sz w:val="34"/>
          <w:szCs w:val="34"/>
          <w:u w:val="none"/>
          <w:lang w:eastAsia="zh-CN"/>
        </w:rPr>
        <w:t>开封市</w:t>
      </w:r>
      <w:r>
        <w:rPr>
          <w:rFonts w:hint="default" w:ascii="Times New Roman" w:hAnsi="Times New Roman" w:eastAsia="仿宋_GB2312" w:cs="Times New Roman"/>
          <w:color w:val="auto"/>
          <w:sz w:val="34"/>
          <w:szCs w:val="34"/>
          <w:u w:val="none"/>
          <w:lang w:val="en-US" w:eastAsia="zh-CN"/>
        </w:rPr>
        <w:t>2024年</w:t>
      </w:r>
      <w:r>
        <w:rPr>
          <w:rFonts w:hint="eastAsia" w:ascii="Times New Roman" w:hAnsi="Times New Roman" w:eastAsia="仿宋_GB2312" w:cs="Times New Roman"/>
          <w:color w:val="auto"/>
          <w:sz w:val="34"/>
          <w:szCs w:val="34"/>
          <w:u w:val="none"/>
          <w:lang w:val="en-US" w:eastAsia="zh-CN"/>
        </w:rPr>
        <w:t>度市直机关</w:t>
      </w:r>
      <w:r>
        <w:rPr>
          <w:rFonts w:hint="default" w:ascii="Times New Roman" w:hAnsi="Times New Roman" w:eastAsia="仿宋_GB2312" w:cs="Times New Roman"/>
          <w:color w:val="auto"/>
          <w:sz w:val="34"/>
          <w:szCs w:val="34"/>
          <w:u w:val="none"/>
          <w:lang w:eastAsia="zh-CN"/>
        </w:rPr>
        <w:t>公开遴选</w:t>
      </w:r>
      <w:r>
        <w:rPr>
          <w:rFonts w:hint="default" w:ascii="Times New Roman" w:hAnsi="Times New Roman" w:eastAsia="仿宋_GB2312" w:cs="Times New Roman"/>
          <w:color w:val="auto"/>
          <w:sz w:val="34"/>
          <w:szCs w:val="34"/>
          <w:u w:val="none"/>
        </w:rPr>
        <w:t>公务员报考指南》仅适用于</w:t>
      </w:r>
      <w:r>
        <w:rPr>
          <w:rFonts w:hint="default" w:ascii="Times New Roman" w:hAnsi="Times New Roman" w:eastAsia="仿宋_GB2312" w:cs="Times New Roman"/>
          <w:color w:val="auto"/>
          <w:sz w:val="34"/>
          <w:szCs w:val="34"/>
          <w:u w:val="none"/>
          <w:lang w:eastAsia="zh-CN"/>
        </w:rPr>
        <w:t>开封市</w:t>
      </w:r>
      <w:r>
        <w:rPr>
          <w:rFonts w:hint="default" w:ascii="Times New Roman" w:hAnsi="Times New Roman" w:eastAsia="仿宋_GB2312" w:cs="Times New Roman"/>
          <w:color w:val="auto"/>
          <w:sz w:val="34"/>
          <w:szCs w:val="34"/>
          <w:u w:val="none"/>
          <w:lang w:val="en-US"/>
        </w:rPr>
        <w:t>2024</w:t>
      </w:r>
      <w:r>
        <w:rPr>
          <w:rFonts w:hint="default" w:ascii="Times New Roman" w:hAnsi="Times New Roman" w:eastAsia="仿宋_GB2312" w:cs="Times New Roman"/>
          <w:color w:val="auto"/>
          <w:sz w:val="34"/>
          <w:szCs w:val="34"/>
          <w:u w:val="none"/>
        </w:rPr>
        <w:t>年</w:t>
      </w:r>
      <w:r>
        <w:rPr>
          <w:rFonts w:hint="default" w:ascii="Times New Roman" w:hAnsi="Times New Roman" w:eastAsia="仿宋_GB2312" w:cs="Times New Roman"/>
          <w:color w:val="auto"/>
          <w:sz w:val="34"/>
          <w:szCs w:val="34"/>
          <w:u w:val="none"/>
          <w:lang w:eastAsia="zh-CN"/>
        </w:rPr>
        <w:t>公开遴选公务员</w:t>
      </w:r>
      <w:r>
        <w:rPr>
          <w:rFonts w:hint="eastAsia" w:ascii="Times New Roman" w:hAnsi="Times New Roman" w:eastAsia="仿宋_GB2312" w:cs="Times New Roman"/>
          <w:color w:val="auto"/>
          <w:sz w:val="34"/>
          <w:szCs w:val="34"/>
          <w:u w:val="none"/>
          <w:lang w:eastAsia="zh-CN"/>
        </w:rPr>
        <w:t>工作</w:t>
      </w:r>
      <w:r>
        <w:rPr>
          <w:rFonts w:hint="default" w:ascii="Times New Roman" w:hAnsi="Times New Roman" w:eastAsia="仿宋_GB2312" w:cs="Times New Roman"/>
          <w:color w:val="auto"/>
          <w:sz w:val="34"/>
          <w:szCs w:val="34"/>
          <w:u w:val="none"/>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4"/>
          <w:szCs w:val="34"/>
          <w:u w:val="none"/>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color w:val="auto"/>
          <w:sz w:val="34"/>
          <w:szCs w:val="34"/>
          <w:u w:val="none"/>
        </w:rPr>
      </w:pPr>
      <w:r>
        <w:rPr>
          <w:rFonts w:hint="default" w:ascii="Times New Roman" w:hAnsi="Times New Roman" w:eastAsia="仿宋_GB2312" w:cs="Times New Roman"/>
          <w:color w:val="auto"/>
          <w:sz w:val="34"/>
          <w:szCs w:val="34"/>
          <w:u w:val="none"/>
        </w:rPr>
        <w:t>欢迎广大考生踊跃报名，并预祝取得好成绩！</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right"/>
        <w:textAlignment w:val="auto"/>
        <w:rPr>
          <w:rFonts w:hint="default" w:ascii="Times New Roman" w:hAnsi="Times New Roman" w:eastAsia="仿宋_GB2312" w:cs="Times New Roman"/>
          <w:color w:val="auto"/>
          <w:sz w:val="34"/>
          <w:szCs w:val="3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right"/>
        <w:textAlignment w:val="auto"/>
        <w:rPr>
          <w:rFonts w:hint="default" w:ascii="Times New Roman" w:hAnsi="Times New Roman" w:eastAsia="仿宋_GB2312" w:cs="Times New Roman"/>
          <w:color w:val="auto"/>
          <w:sz w:val="34"/>
          <w:szCs w:val="3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center"/>
        <w:textAlignment w:val="auto"/>
        <w:rPr>
          <w:rFonts w:hint="eastAsia" w:ascii="Times New Roman" w:hAnsi="Times New Roman" w:eastAsia="仿宋_GB2312" w:cs="Times New Roman"/>
          <w:color w:val="auto"/>
          <w:sz w:val="34"/>
          <w:szCs w:val="34"/>
          <w:u w:val="none"/>
          <w:lang w:val="en-US" w:eastAsia="zh-CN"/>
        </w:rPr>
      </w:pPr>
      <w:r>
        <w:rPr>
          <w:rFonts w:hint="eastAsia" w:ascii="Times New Roman" w:hAnsi="Times New Roman" w:eastAsia="仿宋_GB2312" w:cs="Times New Roman"/>
          <w:color w:val="auto"/>
          <w:sz w:val="34"/>
          <w:szCs w:val="34"/>
          <w:u w:val="none"/>
          <w:lang w:val="en-US" w:eastAsia="zh-CN"/>
        </w:rPr>
        <w:t xml:space="preserve">                       开封市公务员局</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right"/>
        <w:textAlignment w:val="auto"/>
        <w:rPr>
          <w:rFonts w:hint="eastAsia" w:ascii="仿宋_GB2312" w:eastAsia="仿宋_GB2312"/>
          <w:sz w:val="32"/>
          <w:szCs w:val="32"/>
        </w:rPr>
      </w:pPr>
      <w:r>
        <w:rPr>
          <w:rFonts w:hint="default" w:ascii="Times New Roman" w:hAnsi="Times New Roman" w:eastAsia="仿宋_GB2312" w:cs="Times New Roman"/>
          <w:color w:val="auto"/>
          <w:sz w:val="34"/>
          <w:szCs w:val="34"/>
          <w:u w:val="none"/>
          <w:lang w:val="en-US"/>
        </w:rPr>
        <w:t>2024</w:t>
      </w:r>
      <w:r>
        <w:rPr>
          <w:rFonts w:hint="default" w:ascii="Times New Roman" w:hAnsi="Times New Roman" w:eastAsia="仿宋_GB2312" w:cs="Times New Roman"/>
          <w:color w:val="auto"/>
          <w:sz w:val="34"/>
          <w:szCs w:val="34"/>
          <w:u w:val="none"/>
        </w:rPr>
        <w:t>年</w:t>
      </w:r>
      <w:r>
        <w:rPr>
          <w:rFonts w:hint="eastAsia" w:ascii="Times New Roman" w:hAnsi="Times New Roman" w:eastAsia="仿宋_GB2312" w:cs="Times New Roman"/>
          <w:color w:val="auto"/>
          <w:sz w:val="34"/>
          <w:szCs w:val="34"/>
          <w:u w:val="none"/>
          <w:lang w:val="en-US" w:eastAsia="zh-CN"/>
        </w:rPr>
        <w:t>1</w:t>
      </w:r>
      <w:r>
        <w:rPr>
          <w:rFonts w:hint="default" w:ascii="Times New Roman" w:hAnsi="Times New Roman" w:eastAsia="仿宋_GB2312" w:cs="Times New Roman"/>
          <w:color w:val="auto"/>
          <w:sz w:val="34"/>
          <w:szCs w:val="34"/>
          <w:u w:val="none"/>
        </w:rPr>
        <w:t>月</w:t>
      </w:r>
      <w:r>
        <w:rPr>
          <w:rFonts w:hint="eastAsia" w:ascii="Times New Roman" w:hAnsi="Times New Roman" w:eastAsia="仿宋_GB2312" w:cs="Times New Roman"/>
          <w:color w:val="auto"/>
          <w:sz w:val="34"/>
          <w:szCs w:val="34"/>
          <w:u w:val="none"/>
          <w:lang w:val="en-US" w:eastAsia="zh-CN"/>
        </w:rPr>
        <w:t>16</w:t>
      </w:r>
      <w:r>
        <w:rPr>
          <w:rFonts w:hint="default" w:ascii="Times New Roman" w:hAnsi="Times New Roman" w:eastAsia="仿宋_GB2312" w:cs="Times New Roman"/>
          <w:color w:val="auto"/>
          <w:sz w:val="34"/>
          <w:szCs w:val="34"/>
          <w:u w:val="none"/>
        </w:rPr>
        <w:t>日</w:t>
      </w:r>
    </w:p>
    <w:sectPr>
      <w:footerReference r:id="rId3" w:type="default"/>
      <w:pgSz w:w="11906" w:h="16838"/>
      <w:pgMar w:top="1553"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ODdlYTMxZjA4MmUwZjkzN2EzZDMxZDNlOTAzMmEifQ=="/>
  </w:docVars>
  <w:rsids>
    <w:rsidRoot w:val="001860DA"/>
    <w:rsid w:val="00085FBC"/>
    <w:rsid w:val="000F1BC4"/>
    <w:rsid w:val="001271A2"/>
    <w:rsid w:val="001860DA"/>
    <w:rsid w:val="001B176C"/>
    <w:rsid w:val="001C2332"/>
    <w:rsid w:val="001D42B7"/>
    <w:rsid w:val="00236816"/>
    <w:rsid w:val="002B67BC"/>
    <w:rsid w:val="002C70CE"/>
    <w:rsid w:val="00304277"/>
    <w:rsid w:val="00307CDF"/>
    <w:rsid w:val="00323A63"/>
    <w:rsid w:val="00404352"/>
    <w:rsid w:val="00451932"/>
    <w:rsid w:val="004539F7"/>
    <w:rsid w:val="004E5181"/>
    <w:rsid w:val="00522A1C"/>
    <w:rsid w:val="00526E5F"/>
    <w:rsid w:val="00542DD2"/>
    <w:rsid w:val="005D054F"/>
    <w:rsid w:val="00632221"/>
    <w:rsid w:val="00675D01"/>
    <w:rsid w:val="006C4A25"/>
    <w:rsid w:val="00775F9B"/>
    <w:rsid w:val="007922F8"/>
    <w:rsid w:val="008D1ACF"/>
    <w:rsid w:val="00985A32"/>
    <w:rsid w:val="009A2234"/>
    <w:rsid w:val="009A4877"/>
    <w:rsid w:val="009C46AA"/>
    <w:rsid w:val="00A01441"/>
    <w:rsid w:val="00A3403A"/>
    <w:rsid w:val="00A431A9"/>
    <w:rsid w:val="00A45557"/>
    <w:rsid w:val="00A51CDF"/>
    <w:rsid w:val="00A670F1"/>
    <w:rsid w:val="00B03B52"/>
    <w:rsid w:val="00B06C1C"/>
    <w:rsid w:val="00B1261C"/>
    <w:rsid w:val="00C05FCB"/>
    <w:rsid w:val="00C10D00"/>
    <w:rsid w:val="00DA6B93"/>
    <w:rsid w:val="00E43E3F"/>
    <w:rsid w:val="00EB20A8"/>
    <w:rsid w:val="00EF5CB1"/>
    <w:rsid w:val="00F65545"/>
    <w:rsid w:val="00FC15CD"/>
    <w:rsid w:val="00FD183C"/>
    <w:rsid w:val="09CA0F5B"/>
    <w:rsid w:val="179B4971"/>
    <w:rsid w:val="2BC50E8A"/>
    <w:rsid w:val="2EDE3D93"/>
    <w:rsid w:val="2FEE52FA"/>
    <w:rsid w:val="34A9783B"/>
    <w:rsid w:val="39FEAB1D"/>
    <w:rsid w:val="3E3839DE"/>
    <w:rsid w:val="3EEC8AA8"/>
    <w:rsid w:val="410A1661"/>
    <w:rsid w:val="41342324"/>
    <w:rsid w:val="476615BC"/>
    <w:rsid w:val="52666914"/>
    <w:rsid w:val="53C733E2"/>
    <w:rsid w:val="57F7CA55"/>
    <w:rsid w:val="5ADB43A3"/>
    <w:rsid w:val="5CEF711F"/>
    <w:rsid w:val="5D7101D4"/>
    <w:rsid w:val="5FE7368D"/>
    <w:rsid w:val="66B92775"/>
    <w:rsid w:val="6F7F8B0E"/>
    <w:rsid w:val="6FD76EFB"/>
    <w:rsid w:val="7DFD3521"/>
    <w:rsid w:val="7E0D6A25"/>
    <w:rsid w:val="7EF21870"/>
    <w:rsid w:val="7EFF5950"/>
    <w:rsid w:val="7F052E8D"/>
    <w:rsid w:val="7F33E4A7"/>
    <w:rsid w:val="7FFFA3D2"/>
    <w:rsid w:val="93EE08A9"/>
    <w:rsid w:val="9B646E76"/>
    <w:rsid w:val="AFBEA9CA"/>
    <w:rsid w:val="B7B33C3D"/>
    <w:rsid w:val="B9635130"/>
    <w:rsid w:val="BEFF6E7F"/>
    <w:rsid w:val="D57559F8"/>
    <w:rsid w:val="D67AA9F6"/>
    <w:rsid w:val="D6FF063E"/>
    <w:rsid w:val="DBDF6E2A"/>
    <w:rsid w:val="DDFDBD6A"/>
    <w:rsid w:val="EEF6B5B4"/>
    <w:rsid w:val="F75795A0"/>
    <w:rsid w:val="F87B8489"/>
    <w:rsid w:val="FD372D7D"/>
    <w:rsid w:val="FFC9BA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qFormat/>
    <w:uiPriority w:val="9"/>
    <w:pPr>
      <w:keepNext/>
      <w:keepLines/>
      <w:outlineLvl w:val="1"/>
    </w:pPr>
    <w:rPr>
      <w:rFonts w:ascii="黑体" w:hAnsi="黑体" w:eastAsia="黑体" w:cs="黑体"/>
      <w:bCs/>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4">
    <w:name w:val="caption"/>
    <w:basedOn w:val="1"/>
    <w:next w:val="1"/>
    <w:unhideWhenUsed/>
    <w:qFormat/>
    <w:uiPriority w:val="0"/>
    <w:rPr>
      <w:rFonts w:ascii="Arial" w:hAnsi="Arial" w:eastAsia="黑体"/>
      <w:sz w:val="20"/>
    </w:rPr>
  </w:style>
  <w:style w:type="paragraph" w:styleId="5">
    <w:name w:val="Body Text"/>
    <w:basedOn w:val="1"/>
    <w:qFormat/>
    <w:uiPriority w:val="99"/>
    <w:pPr>
      <w:spacing w:after="120"/>
    </w:pPr>
  </w:style>
  <w:style w:type="paragraph" w:styleId="6">
    <w:name w:val="footer"/>
    <w:basedOn w:val="1"/>
    <w:link w:val="13"/>
    <w:uiPriority w:val="0"/>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uiPriority w:val="0"/>
    <w:rPr>
      <w:color w:val="0000FF"/>
      <w:u w:val="single"/>
    </w:rPr>
  </w:style>
  <w:style w:type="character" w:customStyle="1" w:styleId="13">
    <w:name w:val="页脚 Char"/>
    <w:link w:val="6"/>
    <w:uiPriority w:val="0"/>
    <w:rPr>
      <w:kern w:val="2"/>
      <w:sz w:val="18"/>
      <w:szCs w:val="18"/>
    </w:rPr>
  </w:style>
  <w:style w:type="character" w:customStyle="1" w:styleId="14">
    <w:name w:val="页眉 Char"/>
    <w:link w:val="7"/>
    <w:uiPriority w:val="0"/>
    <w:rPr>
      <w:kern w:val="2"/>
      <w:sz w:val="18"/>
      <w:szCs w:val="18"/>
    </w:rPr>
  </w:style>
  <w:style w:type="character" w:customStyle="1" w:styleId="15">
    <w:name w:val="NormalCharacter"/>
    <w:semiHidden/>
    <w:qFormat/>
    <w:uiPriority w:val="0"/>
  </w:style>
  <w:style w:type="paragraph" w:customStyle="1" w:styleId="16">
    <w:name w:val="BodyText1I2"/>
    <w:qFormat/>
    <w:uiPriority w:val="0"/>
    <w:pPr>
      <w:widowControl w:val="0"/>
      <w:spacing w:after="120"/>
      <w:ind w:left="200" w:leftChars="200" w:firstLine="200" w:firstLineChars="200"/>
      <w:jc w:val="both"/>
    </w:pPr>
    <w:rPr>
      <w:rFonts w:ascii="Calibri" w:hAnsi="Calibri" w:eastAsia="宋体" w:cs="Times New Roman"/>
      <w:kern w:val="2"/>
      <w:sz w:val="21"/>
      <w:szCs w:val="24"/>
      <w:lang w:val="en-US" w:eastAsia="zh-CN" w:bidi="ar-SA"/>
    </w:rPr>
  </w:style>
  <w:style w:type="paragraph" w:customStyle="1" w:styleId="17">
    <w:name w:val="_Style 1"/>
    <w:basedOn w:val="1"/>
    <w:qFormat/>
    <w:uiPriority w:val="0"/>
    <w:pPr>
      <w:spacing w:line="481" w:lineRule="atLeast"/>
      <w:ind w:firstLine="623"/>
      <w:textAlignment w:val="baseline"/>
    </w:pPr>
    <w:rPr>
      <w:rFonts w:eastAsia="仿宋_GB2312"/>
      <w:color w:val="000000"/>
      <w:sz w:val="31"/>
      <w:szCs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657</Words>
  <Characters>3745</Characters>
  <Lines>31</Lines>
  <Paragraphs>8</Paragraphs>
  <TotalTime>0</TotalTime>
  <ScaleCrop>false</ScaleCrop>
  <LinksUpToDate>false</LinksUpToDate>
  <CharactersWithSpaces>4394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2019-01-19T08:19:00Z</dcterms:created>
  <dc:creator>微软用户</dc:creator>
  <cp:lastModifiedBy>Administrator</cp:lastModifiedBy>
  <cp:lastPrinted>2023-02-01T11:50:29Z</cp:lastPrinted>
  <dcterms:modified xsi:type="dcterms:W3CDTF">2024-01-16T00:59:13Z</dcterms:modified>
  <dc:title>在中组部调研座谈会上的发言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AB712F1B91C247929DF44F5961883B14_13</vt:lpwstr>
  </property>
</Properties>
</file>