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="150" w:afterAutospacing="0"/>
        <w:jc w:val="left"/>
        <w:rPr>
          <w:rFonts w:hint="default" w:ascii="黑体" w:eastAsia="黑体" w:cs="黑体"/>
          <w:color w:val="auto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黑体" w:eastAsia="黑体" w:cs="黑体"/>
          <w:color w:val="auto"/>
          <w:sz w:val="24"/>
          <w:szCs w:val="24"/>
          <w:shd w:val="clear" w:color="auto" w:fill="FFFFFF"/>
          <w:lang w:val="en-US" w:eastAsia="zh-CN" w:bidi="ar-SA"/>
        </w:rPr>
        <w:t>附件2</w:t>
      </w:r>
    </w:p>
    <w:p>
      <w:pPr>
        <w:pStyle w:val="4"/>
        <w:widowControl/>
        <w:shd w:val="clear" w:color="auto" w:fill="FFFFFF"/>
        <w:spacing w:beforeAutospacing="0" w:after="150" w:afterAutospacing="0"/>
        <w:jc w:val="center"/>
        <w:rPr>
          <w:rFonts w:hint="eastAsia" w:ascii="黑体" w:eastAsia="黑体" w:cs="黑体"/>
          <w:color w:val="auto"/>
          <w:sz w:val="44"/>
          <w:szCs w:val="44"/>
          <w:shd w:val="clear" w:color="auto" w:fill="FFFFFF"/>
          <w:lang w:bidi="ar-SA"/>
        </w:rPr>
      </w:pPr>
      <w:r>
        <w:rPr>
          <w:rFonts w:hint="eastAsia" w:ascii="黑体" w:eastAsia="黑体" w:cs="黑体"/>
          <w:color w:val="auto"/>
          <w:sz w:val="44"/>
          <w:szCs w:val="44"/>
          <w:shd w:val="clear" w:color="auto" w:fill="FFFFFF"/>
          <w:lang w:bidi="ar-SA"/>
        </w:rPr>
        <w:t>报考人员诚信承诺书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左权县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部分事业单位公开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告》，理解其内容，符合报考条件。我郑重承诺：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一、根据平等自愿、诚实守信原则，我自愿报考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左权县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部分事业单位公开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招聘工作人员考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试，自愿应聘所报岗位，自觉维护招聘秩序，珍惜公共资源，对个人应聘行为负责，若进入面试、体检、考察和公示入职程序，则信守承诺不擅自放弃资格。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二、自觉遵守事业单位公开招聘工作人员的有关政策。真实、准确地提供本人个人信息、证明资料、证件等相关材料；不伪造、不使用假证明、假证书。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三、认真阅读公告及岗位要求，结合个人实际情况，实事求是，不弄虚作假，保证做到本人年龄、学历、所学专业及其它条件与岗位所要求的条件一致，不符合要求的决不报考。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五、准确填写及核对有效的手机号码、联系电话等联系方式，并保证在公开招聘期间联系畅通。对于报名生成并提供给个人的信息（如准考证号），自行妥善保管。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报考者本人签名：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86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YWUyYjMwYzdlNzU1YTAxYzgyOWFhZTRlZGNhNDEifQ=="/>
  </w:docVars>
  <w:rsids>
    <w:rsidRoot w:val="0059118C"/>
    <w:rsid w:val="09522B9F"/>
    <w:rsid w:val="0EE95CFA"/>
    <w:rsid w:val="115C4713"/>
    <w:rsid w:val="18D71108"/>
    <w:rsid w:val="1A37678D"/>
    <w:rsid w:val="1FC63FF1"/>
    <w:rsid w:val="28106067"/>
    <w:rsid w:val="2F0E4A59"/>
    <w:rsid w:val="30FF4A30"/>
    <w:rsid w:val="3FD646CC"/>
    <w:rsid w:val="40EE6EDD"/>
    <w:rsid w:val="4DB31E90"/>
    <w:rsid w:val="4DF85E18"/>
    <w:rsid w:val="52B1354C"/>
    <w:rsid w:val="58E05FE8"/>
    <w:rsid w:val="5D4107A6"/>
    <w:rsid w:val="5E0D494C"/>
    <w:rsid w:val="5FA95BDC"/>
    <w:rsid w:val="62000D6A"/>
    <w:rsid w:val="639A2609"/>
    <w:rsid w:val="640A5AC1"/>
    <w:rsid w:val="648C77E5"/>
    <w:rsid w:val="708D4567"/>
    <w:rsid w:val="760902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Helvetic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460</Words>
  <Characters>469</Characters>
  <TotalTime>2</TotalTime>
  <ScaleCrop>false</ScaleCrop>
  <LinksUpToDate>false</LinksUpToDate>
  <CharactersWithSpaces>474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2018-09-26T07:43:00Z</dcterms:created>
  <dc:creator>Administrator</dc:creator>
  <cp:lastModifiedBy>晋鸿联想智生活馆</cp:lastModifiedBy>
  <cp:lastPrinted>2021-10-13T08:51:00Z</cp:lastPrinted>
  <dcterms:modified xsi:type="dcterms:W3CDTF">2023-06-20T01:15:58Z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AF96158788CF437C829335D389043C5B</vt:lpwstr>
  </property>
</Properties>
</file>