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86" w:rsidRDefault="00F32713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p w:rsidR="00DF2E86" w:rsidRDefault="00DF2E86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DF2E86" w:rsidRDefault="00F32713">
      <w:pPr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现场报名所需材料</w:t>
      </w:r>
    </w:p>
    <w:p w:rsidR="00DF2E86" w:rsidRDefault="00DF2E86">
      <w:pPr>
        <w:ind w:firstLineChars="200" w:firstLine="6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</w:p>
    <w:p w:rsidR="00DF2E86" w:rsidRDefault="00F32713">
      <w:pPr>
        <w:ind w:firstLineChars="200" w:firstLine="6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1.本人毕业证、学位证、身份证、户口簿（主页、本人页、增减页）原件及复印件各1份；</w:t>
      </w:r>
    </w:p>
    <w:p w:rsidR="00DF2E86" w:rsidRDefault="00F32713">
      <w:pPr>
        <w:ind w:firstLineChars="200" w:firstLine="6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2.近期同底1寸免冠彩色照片</w:t>
      </w:r>
      <w:r w:rsidR="008D28DB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张；</w:t>
      </w:r>
    </w:p>
    <w:p w:rsidR="00DF2E86" w:rsidRDefault="00F32713">
      <w:pPr>
        <w:ind w:firstLineChars="200" w:firstLine="6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3.《</w:t>
      </w:r>
      <w:bookmarkStart w:id="0" w:name="OLE_LINK1"/>
      <w:bookmarkStart w:id="1" w:name="OLE_LINK2"/>
      <w:r w:rsidR="00E62856" w:rsidRPr="00E62856"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  <w:t>重庆市</w:t>
      </w:r>
      <w:r w:rsidR="00E62856" w:rsidRPr="00E62856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武隆区事业单位2022年面向服务期满考核合格“三支一扶”人员考核招聘工作人员</w:t>
      </w:r>
      <w:r w:rsidR="00E62856" w:rsidRPr="00E62856"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  <w:t>报名表</w:t>
      </w:r>
      <w:bookmarkEnd w:id="0"/>
      <w:bookmarkEnd w:id="1"/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》</w:t>
      </w:r>
      <w:r w:rsidRPr="00E62856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（附件3）</w:t>
      </w:r>
      <w:r w:rsidR="00937C9B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。</w:t>
      </w:r>
    </w:p>
    <w:p w:rsidR="00DF2E86" w:rsidRDefault="00DF2E86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bookmarkStart w:id="2" w:name="_GoBack"/>
      <w:bookmarkEnd w:id="2"/>
    </w:p>
    <w:sectPr w:rsidR="00DF2E86" w:rsidSect="00DF2E86">
      <w:pgSz w:w="11906" w:h="16838"/>
      <w:pgMar w:top="1440" w:right="1247" w:bottom="1440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E86"/>
    <w:rsid w:val="008D28DB"/>
    <w:rsid w:val="00937C9B"/>
    <w:rsid w:val="00C00529"/>
    <w:rsid w:val="00DF2E86"/>
    <w:rsid w:val="00E62856"/>
    <w:rsid w:val="00F32713"/>
    <w:rsid w:val="02D3615E"/>
    <w:rsid w:val="03695571"/>
    <w:rsid w:val="058640AB"/>
    <w:rsid w:val="062446E9"/>
    <w:rsid w:val="0E5A148F"/>
    <w:rsid w:val="0FF244D5"/>
    <w:rsid w:val="1EF439C8"/>
    <w:rsid w:val="21926E65"/>
    <w:rsid w:val="253D3717"/>
    <w:rsid w:val="2CD83D3F"/>
    <w:rsid w:val="32ED0F20"/>
    <w:rsid w:val="38E634BD"/>
    <w:rsid w:val="426B5272"/>
    <w:rsid w:val="464D68AB"/>
    <w:rsid w:val="4C761693"/>
    <w:rsid w:val="4FB518F8"/>
    <w:rsid w:val="501E006A"/>
    <w:rsid w:val="54FC1329"/>
    <w:rsid w:val="5A680483"/>
    <w:rsid w:val="5B037DFA"/>
    <w:rsid w:val="5C3B2BBC"/>
    <w:rsid w:val="5E50797C"/>
    <w:rsid w:val="5FE27C59"/>
    <w:rsid w:val="663C766B"/>
    <w:rsid w:val="68F462DA"/>
    <w:rsid w:val="6AAF576A"/>
    <w:rsid w:val="6B540F2E"/>
    <w:rsid w:val="6D8F3961"/>
    <w:rsid w:val="70B816A0"/>
    <w:rsid w:val="723A21A6"/>
    <w:rsid w:val="72DD6D18"/>
    <w:rsid w:val="72EB6897"/>
    <w:rsid w:val="73765B8D"/>
    <w:rsid w:val="7FF5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E86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14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张沥匀</cp:lastModifiedBy>
  <cp:revision>5</cp:revision>
  <dcterms:created xsi:type="dcterms:W3CDTF">2014-10-29T12:08:00Z</dcterms:created>
  <dcterms:modified xsi:type="dcterms:W3CDTF">2022-09-29T02:13:00Z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